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88" w:rsidRPr="00347588" w:rsidRDefault="00347588" w:rsidP="0034758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347588">
        <w:rPr>
          <w:rFonts w:ascii="Arial" w:hAnsi="Arial" w:cs="Arial"/>
          <w:sz w:val="24"/>
          <w:szCs w:val="24"/>
        </w:rPr>
        <w:t>Г</w:t>
      </w:r>
      <w:r w:rsidRPr="00347588">
        <w:rPr>
          <w:rFonts w:ascii="Arial" w:hAnsi="Arial" w:cs="Arial"/>
          <w:sz w:val="24"/>
          <w:szCs w:val="24"/>
        </w:rPr>
        <w:t>рафик обучения, стоимость</w:t>
      </w:r>
      <w:r w:rsidRPr="00347588">
        <w:rPr>
          <w:rFonts w:ascii="Arial" w:hAnsi="Arial" w:cs="Arial"/>
          <w:sz w:val="24"/>
          <w:szCs w:val="24"/>
        </w:rPr>
        <w:t>, места обучения и тренеры</w:t>
      </w:r>
    </w:p>
    <w:p w:rsidR="00347588" w:rsidRPr="00347588" w:rsidRDefault="00347588" w:rsidP="0034758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4951" w:type="pct"/>
        <w:tblLook w:val="04A0" w:firstRow="1" w:lastRow="0" w:firstColumn="1" w:lastColumn="0" w:noHBand="0" w:noVBand="1"/>
      </w:tblPr>
      <w:tblGrid>
        <w:gridCol w:w="2076"/>
        <w:gridCol w:w="2451"/>
        <w:gridCol w:w="1101"/>
        <w:gridCol w:w="1999"/>
        <w:gridCol w:w="1850"/>
      </w:tblGrid>
      <w:tr w:rsidR="00347588" w:rsidRPr="00D11A17" w:rsidTr="002B4DF4">
        <w:tc>
          <w:tcPr>
            <w:tcW w:w="1130" w:type="pct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Количество занятий, продолжительность занятий</w:t>
            </w:r>
          </w:p>
        </w:tc>
        <w:tc>
          <w:tcPr>
            <w:tcW w:w="581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Время занятий</w:t>
            </w:r>
          </w:p>
        </w:tc>
        <w:tc>
          <w:tcPr>
            <w:tcW w:w="919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Стоимость одного академического часа / одного занятия</w:t>
            </w:r>
          </w:p>
        </w:tc>
        <w:tc>
          <w:tcPr>
            <w:tcW w:w="1165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Стоимость курса* за 30 недель занятий; по 2 занятия в неделю (всего часов)</w:t>
            </w:r>
          </w:p>
        </w:tc>
      </w:tr>
      <w:tr w:rsidR="00347588" w:rsidRPr="00D11A17" w:rsidTr="002B4DF4">
        <w:tc>
          <w:tcPr>
            <w:tcW w:w="1130" w:type="pct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Шахматная школа Сергея Карякина: НАЧИНАЮЩИЕ</w:t>
            </w:r>
          </w:p>
        </w:tc>
        <w:tc>
          <w:tcPr>
            <w:tcW w:w="1204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по 1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часу (</w:t>
            </w:r>
            <w:r w:rsidRPr="00D11A17">
              <w:rPr>
                <w:rFonts w:ascii="Arial" w:hAnsi="Arial" w:cs="Arial"/>
                <w:i/>
                <w:sz w:val="24"/>
                <w:szCs w:val="24"/>
              </w:rPr>
              <w:t>45 мин.</w:t>
            </w:r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1" w:type="pct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17.05 – 17.50</w:t>
            </w:r>
          </w:p>
        </w:tc>
        <w:tc>
          <w:tcPr>
            <w:tcW w:w="919" w:type="pct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200 / 200 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(1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ас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5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12 000 руб.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(60 акад. часов)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A17">
              <w:rPr>
                <w:rFonts w:ascii="Arial" w:hAnsi="Arial" w:cs="Arial"/>
                <w:i/>
                <w:sz w:val="24"/>
                <w:szCs w:val="24"/>
              </w:rPr>
              <w:t>(оплата 3 частями)</w:t>
            </w:r>
          </w:p>
        </w:tc>
      </w:tr>
      <w:tr w:rsidR="00347588" w:rsidRPr="00D11A17" w:rsidTr="002B4DF4">
        <w:tc>
          <w:tcPr>
            <w:tcW w:w="1130" w:type="pct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Шахматная школа Сергея Карякина: ШКОЛЬНИКИ</w:t>
            </w:r>
          </w:p>
        </w:tc>
        <w:tc>
          <w:tcPr>
            <w:tcW w:w="1204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по 1,5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часа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</w:t>
            </w:r>
            <w:r w:rsidRPr="00D11A17">
              <w:rPr>
                <w:rFonts w:ascii="Arial" w:hAnsi="Arial" w:cs="Arial"/>
                <w:i/>
                <w:sz w:val="24"/>
                <w:szCs w:val="24"/>
              </w:rPr>
              <w:t>70 мин. + 10 мин. перерыв</w:t>
            </w:r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1" w:type="pct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15.30 – 16.50</w:t>
            </w:r>
          </w:p>
        </w:tc>
        <w:tc>
          <w:tcPr>
            <w:tcW w:w="919" w:type="pct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200 / 300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(1,5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аса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5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18 000 руб.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(90 акад. часов)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A17">
              <w:rPr>
                <w:rFonts w:ascii="Arial" w:hAnsi="Arial" w:cs="Arial"/>
                <w:i/>
                <w:sz w:val="24"/>
                <w:szCs w:val="24"/>
              </w:rPr>
              <w:t>(оплата 3 частями)</w:t>
            </w:r>
          </w:p>
        </w:tc>
      </w:tr>
      <w:tr w:rsidR="00347588" w:rsidRPr="00D11A17" w:rsidTr="002B4DF4">
        <w:tc>
          <w:tcPr>
            <w:tcW w:w="1130" w:type="pct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Шахматная школа Сергея Карякина: ПРОДВИНУТЫЕ</w:t>
            </w:r>
          </w:p>
        </w:tc>
        <w:tc>
          <w:tcPr>
            <w:tcW w:w="1204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раза в неделю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по 2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академ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часа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</w:t>
            </w:r>
            <w:r w:rsidRPr="00D11A17">
              <w:rPr>
                <w:rFonts w:ascii="Arial" w:hAnsi="Arial" w:cs="Arial"/>
                <w:i/>
                <w:sz w:val="24"/>
                <w:szCs w:val="24"/>
              </w:rPr>
              <w:t>90 мин. + 10 мин. перерыв</w:t>
            </w:r>
            <w:r w:rsidRPr="00D11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1" w:type="pct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18.00 – 19.40</w:t>
            </w:r>
          </w:p>
        </w:tc>
        <w:tc>
          <w:tcPr>
            <w:tcW w:w="919" w:type="pct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200 / 400 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 xml:space="preserve">(2 </w:t>
            </w:r>
            <w:proofErr w:type="spellStart"/>
            <w:r w:rsidRPr="00D11A17">
              <w:rPr>
                <w:rFonts w:ascii="Arial" w:hAnsi="Arial" w:cs="Arial"/>
                <w:sz w:val="24"/>
                <w:szCs w:val="24"/>
              </w:rPr>
              <w:t>ак</w:t>
            </w:r>
            <w:proofErr w:type="spellEnd"/>
            <w:r w:rsidRPr="00D11A17">
              <w:rPr>
                <w:rFonts w:ascii="Arial" w:hAnsi="Arial" w:cs="Arial"/>
                <w:sz w:val="24"/>
                <w:szCs w:val="24"/>
              </w:rPr>
              <w:t>. часа)</w:t>
            </w:r>
          </w:p>
        </w:tc>
        <w:tc>
          <w:tcPr>
            <w:tcW w:w="1165" w:type="pct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24 000 руб.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(120 акад. часов)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A17">
              <w:rPr>
                <w:rFonts w:ascii="Arial" w:hAnsi="Arial" w:cs="Arial"/>
                <w:i/>
                <w:sz w:val="24"/>
                <w:szCs w:val="24"/>
              </w:rPr>
              <w:t>(оплата 4 частями)</w:t>
            </w:r>
          </w:p>
        </w:tc>
      </w:tr>
    </w:tbl>
    <w:p w:rsidR="00347588" w:rsidRPr="00D11A17" w:rsidRDefault="00347588" w:rsidP="003475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sz w:val="24"/>
          <w:szCs w:val="24"/>
        </w:rPr>
        <w:t>* оплата взима</w:t>
      </w:r>
      <w:r>
        <w:rPr>
          <w:rFonts w:ascii="Arial" w:hAnsi="Arial" w:cs="Arial"/>
          <w:sz w:val="24"/>
          <w:szCs w:val="24"/>
        </w:rPr>
        <w:t>е</w:t>
      </w:r>
      <w:r w:rsidRPr="00D11A17">
        <w:rPr>
          <w:rFonts w:ascii="Arial" w:hAnsi="Arial" w:cs="Arial"/>
          <w:sz w:val="24"/>
          <w:szCs w:val="24"/>
        </w:rPr>
        <w:t>тся за фактическое количество посещений</w:t>
      </w:r>
    </w:p>
    <w:p w:rsidR="00347588" w:rsidRDefault="00347588" w:rsidP="0034758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7588" w:rsidRDefault="00347588" w:rsidP="0034758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7588" w:rsidRPr="00D11A17" w:rsidRDefault="00347588" w:rsidP="0034758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11A17">
        <w:rPr>
          <w:rFonts w:ascii="Arial" w:hAnsi="Arial" w:cs="Arial"/>
          <w:sz w:val="24"/>
          <w:szCs w:val="24"/>
        </w:rPr>
        <w:t>Места занятий, преподаватели</w:t>
      </w:r>
    </w:p>
    <w:tbl>
      <w:tblPr>
        <w:tblStyle w:val="a4"/>
        <w:tblW w:w="10404" w:type="dxa"/>
        <w:tblInd w:w="-657" w:type="dxa"/>
        <w:tblLook w:val="04A0" w:firstRow="1" w:lastRow="0" w:firstColumn="1" w:lastColumn="0" w:noHBand="0" w:noVBand="1"/>
      </w:tblPr>
      <w:tblGrid>
        <w:gridCol w:w="2041"/>
        <w:gridCol w:w="2977"/>
        <w:gridCol w:w="2693"/>
        <w:gridCol w:w="2693"/>
      </w:tblGrid>
      <w:tr w:rsidR="00347588" w:rsidRPr="00D11A17" w:rsidTr="00347588">
        <w:tc>
          <w:tcPr>
            <w:tcW w:w="2041" w:type="dxa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2 учеб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орпус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(Президентский б-р, 19)</w:t>
            </w:r>
          </w:p>
        </w:tc>
        <w:tc>
          <w:tcPr>
            <w:tcW w:w="2693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4 учеб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D11A17">
              <w:rPr>
                <w:rFonts w:ascii="Arial" w:hAnsi="Arial" w:cs="Arial"/>
                <w:sz w:val="24"/>
                <w:szCs w:val="24"/>
              </w:rPr>
              <w:t>орпус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1A17">
              <w:rPr>
                <w:rFonts w:ascii="Arial" w:hAnsi="Arial" w:cs="Arial"/>
                <w:sz w:val="24"/>
                <w:szCs w:val="24"/>
              </w:rPr>
              <w:t xml:space="preserve">(Ул. Шумилова, </w:t>
            </w:r>
            <w:proofErr w:type="gramEnd"/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18 А)</w:t>
            </w:r>
          </w:p>
        </w:tc>
        <w:tc>
          <w:tcPr>
            <w:tcW w:w="2693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Бассейн ЧГПУ</w:t>
            </w:r>
          </w:p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(Ул. Пирогова, 25)</w:t>
            </w:r>
          </w:p>
        </w:tc>
      </w:tr>
      <w:tr w:rsidR="00347588" w:rsidRPr="00D11A17" w:rsidTr="00347588">
        <w:tc>
          <w:tcPr>
            <w:tcW w:w="2041" w:type="dxa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</w:tr>
      <w:tr w:rsidR="00347588" w:rsidRPr="00D11A17" w:rsidTr="00347588">
        <w:tc>
          <w:tcPr>
            <w:tcW w:w="2041" w:type="dxa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588" w:rsidRPr="00D11A17" w:rsidTr="00347588">
        <w:tc>
          <w:tcPr>
            <w:tcW w:w="2041" w:type="dxa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588" w:rsidRPr="00D11A17" w:rsidTr="00347588">
        <w:tc>
          <w:tcPr>
            <w:tcW w:w="2041" w:type="dxa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vAlign w:val="center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</w:tr>
      <w:tr w:rsidR="00347588" w:rsidRPr="00D11A17" w:rsidTr="00347588">
        <w:tc>
          <w:tcPr>
            <w:tcW w:w="2041" w:type="dxa"/>
          </w:tcPr>
          <w:p w:rsidR="00347588" w:rsidRPr="00D11A17" w:rsidRDefault="00347588" w:rsidP="002B4D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Преподаватели</w:t>
            </w:r>
          </w:p>
        </w:tc>
        <w:tc>
          <w:tcPr>
            <w:tcW w:w="2977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Мельник Михаил Геннадьевич</w:t>
            </w:r>
          </w:p>
        </w:tc>
        <w:tc>
          <w:tcPr>
            <w:tcW w:w="2693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Корнилов Виктор Владимирович</w:t>
            </w:r>
          </w:p>
        </w:tc>
        <w:tc>
          <w:tcPr>
            <w:tcW w:w="2693" w:type="dxa"/>
          </w:tcPr>
          <w:p w:rsidR="00347588" w:rsidRPr="00D11A17" w:rsidRDefault="00347588" w:rsidP="002B4DF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A17">
              <w:rPr>
                <w:rFonts w:ascii="Arial" w:hAnsi="Arial" w:cs="Arial"/>
                <w:sz w:val="24"/>
                <w:szCs w:val="24"/>
              </w:rPr>
              <w:t>Рубцов Леонид Александрович</w:t>
            </w:r>
          </w:p>
        </w:tc>
      </w:tr>
    </w:tbl>
    <w:p w:rsidR="009C0524" w:rsidRDefault="009C0524" w:rsidP="00347588">
      <w:pPr>
        <w:pStyle w:val="a3"/>
        <w:ind w:firstLine="709"/>
        <w:jc w:val="center"/>
      </w:pPr>
    </w:p>
    <w:sectPr w:rsidR="009C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88"/>
    <w:rsid w:val="003224BD"/>
    <w:rsid w:val="00347588"/>
    <w:rsid w:val="009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588"/>
    <w:pPr>
      <w:spacing w:after="0" w:line="240" w:lineRule="auto"/>
    </w:pPr>
  </w:style>
  <w:style w:type="table" w:styleId="a4">
    <w:name w:val="Table Grid"/>
    <w:basedOn w:val="a1"/>
    <w:uiPriority w:val="59"/>
    <w:rsid w:val="0034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588"/>
    <w:pPr>
      <w:spacing w:after="0" w:line="240" w:lineRule="auto"/>
    </w:pPr>
  </w:style>
  <w:style w:type="table" w:styleId="a4">
    <w:name w:val="Table Grid"/>
    <w:basedOn w:val="a1"/>
    <w:uiPriority w:val="59"/>
    <w:rsid w:val="0034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2020-10-01T07:53:00Z</dcterms:created>
  <dcterms:modified xsi:type="dcterms:W3CDTF">2020-10-01T07:53:00Z</dcterms:modified>
</cp:coreProperties>
</file>