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26" w:rsidRDefault="001B2126">
      <w:pPr>
        <w:pStyle w:val="ConsPlusTitlePage"/>
      </w:pPr>
      <w:bookmarkStart w:id="0" w:name="_GoBack"/>
      <w:bookmarkEnd w:id="0"/>
      <w:r>
        <w:t xml:space="preserve">Документ предоставлен </w:t>
      </w:r>
      <w:hyperlink r:id="rId6" w:history="1">
        <w:r>
          <w:rPr>
            <w:color w:val="0000FF"/>
          </w:rPr>
          <w:t>КонсультантПлюс</w:t>
        </w:r>
      </w:hyperlink>
      <w:r>
        <w:br/>
      </w:r>
    </w:p>
    <w:p w:rsidR="001B2126" w:rsidRDefault="001B2126">
      <w:pPr>
        <w:pStyle w:val="ConsPlusNormal"/>
        <w:jc w:val="both"/>
        <w:outlineLvl w:val="0"/>
      </w:pPr>
    </w:p>
    <w:p w:rsidR="001B2126" w:rsidRDefault="001B2126">
      <w:pPr>
        <w:pStyle w:val="ConsPlusTitle"/>
        <w:jc w:val="center"/>
        <w:outlineLvl w:val="0"/>
      </w:pPr>
      <w:r>
        <w:t>ПРАВИТЕЛЬСТВО РОССИЙСКОЙ ФЕДЕРАЦИИ</w:t>
      </w:r>
    </w:p>
    <w:p w:rsidR="001B2126" w:rsidRDefault="001B2126">
      <w:pPr>
        <w:pStyle w:val="ConsPlusTitle"/>
        <w:jc w:val="both"/>
      </w:pPr>
    </w:p>
    <w:p w:rsidR="001B2126" w:rsidRDefault="001B2126">
      <w:pPr>
        <w:pStyle w:val="ConsPlusTitle"/>
        <w:jc w:val="center"/>
      </w:pPr>
      <w:r>
        <w:t>ПОСТАНОВЛЕНИЕ</w:t>
      </w:r>
    </w:p>
    <w:p w:rsidR="001B2126" w:rsidRDefault="001B2126">
      <w:pPr>
        <w:pStyle w:val="ConsPlusTitle"/>
        <w:jc w:val="center"/>
      </w:pPr>
      <w:r>
        <w:t>от 26 февраля 2018 г. N 197</w:t>
      </w:r>
    </w:p>
    <w:p w:rsidR="001B2126" w:rsidRDefault="001B2126">
      <w:pPr>
        <w:pStyle w:val="ConsPlusTitle"/>
        <w:jc w:val="both"/>
      </w:pPr>
    </w:p>
    <w:p w:rsidR="001B2126" w:rsidRDefault="001B2126">
      <w:pPr>
        <w:pStyle w:val="ConsPlusTitle"/>
        <w:jc w:val="center"/>
      </w:pPr>
      <w:r>
        <w:t>ОБ УТВЕРЖДЕНИИ ПРАВИЛ</w:t>
      </w:r>
    </w:p>
    <w:p w:rsidR="001B2126" w:rsidRDefault="001B2126">
      <w:pPr>
        <w:pStyle w:val="ConsPlusTitle"/>
        <w:jc w:val="center"/>
      </w:pPr>
      <w:r>
        <w:t>ПРЕДОСТАВЛЕНИЯ ГОСУДАРСТВЕННОЙ ПОДДЕРЖКИ</w:t>
      </w:r>
    </w:p>
    <w:p w:rsidR="001B2126" w:rsidRDefault="001B2126">
      <w:pPr>
        <w:pStyle w:val="ConsPlusTitle"/>
        <w:jc w:val="center"/>
      </w:pPr>
      <w:r>
        <w:t>ОБРАЗОВАТЕЛЬНОГО КРЕДИТОВАНИЯ</w:t>
      </w:r>
    </w:p>
    <w:p w:rsidR="001B2126" w:rsidRDefault="001B21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B2126">
        <w:trPr>
          <w:jc w:val="center"/>
        </w:trPr>
        <w:tc>
          <w:tcPr>
            <w:tcW w:w="9294" w:type="dxa"/>
            <w:tcBorders>
              <w:top w:val="nil"/>
              <w:left w:val="single" w:sz="24" w:space="0" w:color="CED3F1"/>
              <w:bottom w:val="nil"/>
              <w:right w:val="single" w:sz="24" w:space="0" w:color="F4F3F8"/>
            </w:tcBorders>
            <w:shd w:val="clear" w:color="auto" w:fill="F4F3F8"/>
          </w:tcPr>
          <w:p w:rsidR="001B2126" w:rsidRDefault="001B2126">
            <w:pPr>
              <w:pStyle w:val="ConsPlusNormal"/>
              <w:jc w:val="center"/>
            </w:pPr>
            <w:r>
              <w:rPr>
                <w:color w:val="392C69"/>
              </w:rPr>
              <w:t>Список изменяющих документов</w:t>
            </w:r>
          </w:p>
          <w:p w:rsidR="001B2126" w:rsidRDefault="001B2126">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07.03.2019 N 247)</w:t>
            </w:r>
          </w:p>
        </w:tc>
      </w:tr>
    </w:tbl>
    <w:p w:rsidR="001B2126" w:rsidRDefault="001B2126">
      <w:pPr>
        <w:pStyle w:val="ConsPlusNormal"/>
        <w:jc w:val="both"/>
      </w:pPr>
    </w:p>
    <w:p w:rsidR="001B2126" w:rsidRDefault="001B2126">
      <w:pPr>
        <w:pStyle w:val="ConsPlusNormal"/>
        <w:ind w:firstLine="540"/>
        <w:jc w:val="both"/>
      </w:pPr>
      <w:r>
        <w:t xml:space="preserve">В соответствии с </w:t>
      </w:r>
      <w:hyperlink r:id="rId8" w:history="1">
        <w:r>
          <w:rPr>
            <w:color w:val="0000FF"/>
          </w:rPr>
          <w:t>частью 4 статьи 104</w:t>
        </w:r>
      </w:hyperlink>
      <w:r>
        <w:t xml:space="preserve"> Федерального закона "Об образовании в Российской Федерации" Правительство Российской Федерации постановляет:</w:t>
      </w:r>
    </w:p>
    <w:p w:rsidR="001B2126" w:rsidRDefault="001B2126">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предоставления государственной поддержки образовательного кредитования.</w:t>
      </w:r>
    </w:p>
    <w:p w:rsidR="001B2126" w:rsidRDefault="001B2126">
      <w:pPr>
        <w:pStyle w:val="ConsPlusNormal"/>
        <w:spacing w:before="220"/>
        <w:ind w:firstLine="540"/>
        <w:jc w:val="both"/>
      </w:pPr>
      <w:r>
        <w:t xml:space="preserve">2. Признать утратившим силу </w:t>
      </w:r>
      <w:hyperlink r:id="rId9" w:history="1">
        <w:r>
          <w:rPr>
            <w:color w:val="0000FF"/>
          </w:rPr>
          <w:t>постановление</w:t>
        </w:r>
      </w:hyperlink>
      <w:r>
        <w:t xml:space="preserve"> Правительства Российской Федерации от 18 ноября 2013 г. N 1026 "Об утверждении Правил предоставления государственной поддержки образовательного кредитования" (Собрание законодательства Российской Федерации, 2013, N 47, ст. 6108).</w:t>
      </w:r>
    </w:p>
    <w:p w:rsidR="001B2126" w:rsidRDefault="001B2126">
      <w:pPr>
        <w:pStyle w:val="ConsPlusNormal"/>
        <w:jc w:val="both"/>
      </w:pPr>
    </w:p>
    <w:p w:rsidR="001B2126" w:rsidRDefault="001B2126">
      <w:pPr>
        <w:pStyle w:val="ConsPlusNormal"/>
        <w:jc w:val="right"/>
      </w:pPr>
      <w:r>
        <w:t>Председатель Правительства</w:t>
      </w:r>
    </w:p>
    <w:p w:rsidR="001B2126" w:rsidRDefault="001B2126">
      <w:pPr>
        <w:pStyle w:val="ConsPlusNormal"/>
        <w:jc w:val="right"/>
      </w:pPr>
      <w:r>
        <w:t>Российской Федерации</w:t>
      </w:r>
    </w:p>
    <w:p w:rsidR="001B2126" w:rsidRDefault="001B2126">
      <w:pPr>
        <w:pStyle w:val="ConsPlusNormal"/>
        <w:jc w:val="right"/>
      </w:pPr>
      <w:r>
        <w:t>Д.МЕДВЕДЕВ</w:t>
      </w:r>
    </w:p>
    <w:p w:rsidR="001B2126" w:rsidRDefault="001B2126">
      <w:pPr>
        <w:pStyle w:val="ConsPlusNormal"/>
        <w:jc w:val="both"/>
      </w:pPr>
    </w:p>
    <w:p w:rsidR="001B2126" w:rsidRDefault="001B2126">
      <w:pPr>
        <w:pStyle w:val="ConsPlusNormal"/>
        <w:jc w:val="both"/>
      </w:pPr>
    </w:p>
    <w:p w:rsidR="001B2126" w:rsidRDefault="001B2126">
      <w:pPr>
        <w:pStyle w:val="ConsPlusNormal"/>
        <w:jc w:val="both"/>
      </w:pPr>
    </w:p>
    <w:p w:rsidR="001B2126" w:rsidRDefault="001B2126">
      <w:pPr>
        <w:pStyle w:val="ConsPlusNormal"/>
        <w:jc w:val="both"/>
      </w:pPr>
    </w:p>
    <w:p w:rsidR="001B2126" w:rsidRDefault="001B2126">
      <w:pPr>
        <w:pStyle w:val="ConsPlusNormal"/>
        <w:jc w:val="both"/>
      </w:pPr>
    </w:p>
    <w:p w:rsidR="001B2126" w:rsidRDefault="001B2126">
      <w:pPr>
        <w:pStyle w:val="ConsPlusNormal"/>
        <w:jc w:val="right"/>
        <w:outlineLvl w:val="0"/>
      </w:pPr>
      <w:r>
        <w:t>Утверждены</w:t>
      </w:r>
    </w:p>
    <w:p w:rsidR="001B2126" w:rsidRDefault="001B2126">
      <w:pPr>
        <w:pStyle w:val="ConsPlusNormal"/>
        <w:jc w:val="right"/>
      </w:pPr>
      <w:r>
        <w:t>постановлением Правительства</w:t>
      </w:r>
    </w:p>
    <w:p w:rsidR="001B2126" w:rsidRDefault="001B2126">
      <w:pPr>
        <w:pStyle w:val="ConsPlusNormal"/>
        <w:jc w:val="right"/>
      </w:pPr>
      <w:r>
        <w:t>Российской Федерации</w:t>
      </w:r>
    </w:p>
    <w:p w:rsidR="001B2126" w:rsidRDefault="001B2126">
      <w:pPr>
        <w:pStyle w:val="ConsPlusNormal"/>
        <w:jc w:val="right"/>
      </w:pPr>
      <w:r>
        <w:t>от 26 февраля 2018 г. N 197</w:t>
      </w:r>
    </w:p>
    <w:p w:rsidR="001B2126" w:rsidRDefault="001B2126">
      <w:pPr>
        <w:pStyle w:val="ConsPlusNormal"/>
        <w:jc w:val="both"/>
      </w:pPr>
    </w:p>
    <w:p w:rsidR="001B2126" w:rsidRDefault="001B2126">
      <w:pPr>
        <w:pStyle w:val="ConsPlusTitle"/>
        <w:jc w:val="center"/>
      </w:pPr>
      <w:bookmarkStart w:id="1" w:name="P29"/>
      <w:bookmarkEnd w:id="1"/>
      <w:r>
        <w:t>ПРАВИЛА</w:t>
      </w:r>
    </w:p>
    <w:p w:rsidR="001B2126" w:rsidRDefault="001B2126">
      <w:pPr>
        <w:pStyle w:val="ConsPlusTitle"/>
        <w:jc w:val="center"/>
      </w:pPr>
      <w:r>
        <w:t>ПРЕДОСТАВЛЕНИЯ ГОСУДАРСТВЕННОЙ ПОДДЕРЖКИ</w:t>
      </w:r>
    </w:p>
    <w:p w:rsidR="001B2126" w:rsidRDefault="001B2126">
      <w:pPr>
        <w:pStyle w:val="ConsPlusTitle"/>
        <w:jc w:val="center"/>
      </w:pPr>
      <w:r>
        <w:t>ОБРАЗОВАТЕЛЬНОГО КРЕДИТОВАНИЯ</w:t>
      </w:r>
    </w:p>
    <w:p w:rsidR="001B2126" w:rsidRDefault="001B21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B2126">
        <w:trPr>
          <w:jc w:val="center"/>
        </w:trPr>
        <w:tc>
          <w:tcPr>
            <w:tcW w:w="9294" w:type="dxa"/>
            <w:tcBorders>
              <w:top w:val="nil"/>
              <w:left w:val="single" w:sz="24" w:space="0" w:color="CED3F1"/>
              <w:bottom w:val="nil"/>
              <w:right w:val="single" w:sz="24" w:space="0" w:color="F4F3F8"/>
            </w:tcBorders>
            <w:shd w:val="clear" w:color="auto" w:fill="F4F3F8"/>
          </w:tcPr>
          <w:p w:rsidR="001B2126" w:rsidRDefault="001B2126">
            <w:pPr>
              <w:pStyle w:val="ConsPlusNormal"/>
              <w:jc w:val="center"/>
            </w:pPr>
            <w:r>
              <w:rPr>
                <w:color w:val="392C69"/>
              </w:rPr>
              <w:t>Список изменяющих документов</w:t>
            </w:r>
          </w:p>
          <w:p w:rsidR="001B2126" w:rsidRDefault="001B2126">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07.03.2019 N 247)</w:t>
            </w:r>
          </w:p>
        </w:tc>
      </w:tr>
    </w:tbl>
    <w:p w:rsidR="001B2126" w:rsidRDefault="001B2126">
      <w:pPr>
        <w:pStyle w:val="ConsPlusNormal"/>
        <w:jc w:val="both"/>
      </w:pPr>
    </w:p>
    <w:p w:rsidR="001B2126" w:rsidRDefault="001B2126">
      <w:pPr>
        <w:pStyle w:val="ConsPlusNormal"/>
        <w:ind w:firstLine="540"/>
        <w:jc w:val="both"/>
      </w:pPr>
      <w:bookmarkStart w:id="2" w:name="P35"/>
      <w:bookmarkEnd w:id="2"/>
      <w:r>
        <w:t xml:space="preserve">1. Настоящие Правила предоставления государственной поддержки образовательного кредитования устанавливают порядок предоставления государственной поддержки в Российской Федерации образовательного кредитования граждан, поступивших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для обучения по соответствующим образовательным программам (далее соответственно - образовательные организации, </w:t>
      </w:r>
      <w:r>
        <w:lastRenderedPageBreak/>
        <w:t>государственная поддержка).</w:t>
      </w:r>
    </w:p>
    <w:p w:rsidR="001B2126" w:rsidRDefault="001B2126">
      <w:pPr>
        <w:pStyle w:val="ConsPlusNormal"/>
        <w:spacing w:before="220"/>
        <w:ind w:firstLine="540"/>
        <w:jc w:val="both"/>
      </w:pPr>
      <w:r>
        <w:t>2. Понятия, используемые в настоящих Правилах, означают следующее:</w:t>
      </w:r>
    </w:p>
    <w:p w:rsidR="001B2126" w:rsidRDefault="001B2126">
      <w:pPr>
        <w:pStyle w:val="ConsPlusNormal"/>
        <w:spacing w:before="220"/>
        <w:ind w:firstLine="540"/>
        <w:jc w:val="both"/>
      </w:pPr>
      <w:r>
        <w:t xml:space="preserve">"банк" - кредитная организация, исключительное право которой на осуществление банковских операций установлено </w:t>
      </w:r>
      <w:hyperlink r:id="rId11" w:history="1">
        <w:r>
          <w:rPr>
            <w:color w:val="0000FF"/>
          </w:rPr>
          <w:t>частью второй статьи 1</w:t>
        </w:r>
      </w:hyperlink>
      <w:r>
        <w:t xml:space="preserve"> Федерального закона "О банках и банковской деятельности", являющаяся получателем государственной поддержки;</w:t>
      </w:r>
    </w:p>
    <w:p w:rsidR="001B2126" w:rsidRDefault="001B2126">
      <w:pPr>
        <w:pStyle w:val="ConsPlusNormal"/>
        <w:spacing w:before="220"/>
        <w:ind w:firstLine="540"/>
        <w:jc w:val="both"/>
      </w:pPr>
      <w:r>
        <w:t>"заемщик" - физическое лицо - получатель образовательного кредита, принимающий на себя обязательство возвратить в установленный срок сумму образовательного кредита и уплатить проценты по образовательному кредиту за срок пользования образовательным кредитом;</w:t>
      </w:r>
    </w:p>
    <w:p w:rsidR="001B2126" w:rsidRDefault="001B2126">
      <w:pPr>
        <w:pStyle w:val="ConsPlusNormal"/>
        <w:spacing w:before="220"/>
        <w:ind w:firstLine="540"/>
        <w:jc w:val="both"/>
      </w:pPr>
      <w:r>
        <w:t xml:space="preserve">"иная кредитная организация" - кредитная организация, имеющая право осуществлять отдельные банковские операции, предусмотренные </w:t>
      </w:r>
      <w:hyperlink r:id="rId12" w:history="1">
        <w:r>
          <w:rPr>
            <w:color w:val="0000FF"/>
          </w:rPr>
          <w:t>пунктом 2 части пятой статьи 1</w:t>
        </w:r>
      </w:hyperlink>
      <w:r>
        <w:t xml:space="preserve"> Федерального закона "О банках и банковской деятельности", являющаяся получателем государственной поддержки;</w:t>
      </w:r>
    </w:p>
    <w:p w:rsidR="001B2126" w:rsidRDefault="001B2126">
      <w:pPr>
        <w:pStyle w:val="ConsPlusNormal"/>
        <w:spacing w:before="220"/>
        <w:ind w:firstLine="540"/>
        <w:jc w:val="both"/>
      </w:pPr>
      <w:r>
        <w:t>"льготный период" - период, который включает срок обучения заемщика в образовательной организации и дополнительно 3 месяца, в течение которого заемщику предоставляется отсрочка по погашению образовательного кредита и он не выплачивает банку и иной кредитной организации основной долг по образовательному кредиту и часть процентов за 1-й и 2-й годы пользования образовательным кредитом;</w:t>
      </w:r>
    </w:p>
    <w:p w:rsidR="001B2126" w:rsidRDefault="001B2126">
      <w:pPr>
        <w:pStyle w:val="ConsPlusNormal"/>
        <w:spacing w:before="220"/>
        <w:ind w:firstLine="540"/>
        <w:jc w:val="both"/>
      </w:pPr>
      <w:r>
        <w:t>"невозвращенный образовательный кредит" - задолженность заемщика перед банком и иной кредитной организацией, невозможность взыскания которой подтверждена принятием соответствующего судебного акта и (или) постановлением судебного пристава-исполнителя об окончании исполнительного производства, образовавшаяся в связи с неисполнением заемщиком обязательств, предусмотренных договором о предоставлении образовательного кредита;</w:t>
      </w:r>
    </w:p>
    <w:p w:rsidR="001B2126" w:rsidRDefault="001B2126">
      <w:pPr>
        <w:pStyle w:val="ConsPlusNormal"/>
        <w:spacing w:before="220"/>
        <w:ind w:firstLine="540"/>
        <w:jc w:val="both"/>
      </w:pPr>
      <w:r>
        <w:t>"образовательный кредит" - денежные средства в валюте Российской Федерации, предоставляемые заемщику банком и иной кредитной организацией с целью оплаты стоимости или части стоимости получаемых образовательных услуг в текущем учебном году или последующих периодах обучения по основным профессиональным образовательным программам, которые оказывает заемщику образовательная организация, на основании договора об образовании, заключаемого при приеме на обучение за счет средств физического лица (физических лиц) (далее соответственно - договор об оказании платных образовательных услуг, основной образовательный кредит), и (или) денежные средства в валюте Российской Федерации, предоставляемые заемщику банком и иной кредитной организацией с целью оплаты сопутствующих расходов заемщика на проживание, питание, приобретение учебной и научной литературы и другие бытовые нужды (оплата проезда) на период обучения в образовательной организации (далее - сопутствующий образовательный кредит). Размер основного образовательного кредита определяется банком и иной кредитной организацией исходя из стоимости образовательной услуги, указанной в договоре об оказании платных образовательных услуг. Предельно допустимый размер сопутствующего образовательного кредита на весь период обучения не может превышать произведения величины 7 прожиточных минимумов по соответствующему субъекту Российской Федерации и количества месяцев льготного периода пользования кредитом с учетом процентов за пользование сопутствующим образовательным кредитом;</w:t>
      </w:r>
    </w:p>
    <w:p w:rsidR="001B2126" w:rsidRDefault="001B2126">
      <w:pPr>
        <w:pStyle w:val="ConsPlusNormal"/>
        <w:spacing w:before="220"/>
        <w:ind w:firstLine="540"/>
        <w:jc w:val="both"/>
      </w:pPr>
      <w:r>
        <w:t xml:space="preserve">"процентная ставка" - ставка за пользование образовательным кредитом, установленная банком и иной кредитной организацией заемщику при заключении договора о предоставлении образовательного кредита в размере одной четвертой базового индикатора (величина базового индикатора фиксируется на 1-е число квартала, в котором заключается договор о предоставлении образовательного кредита), увеличенная не более чем на 7 пунктов. Базовый индикатор при расчете процентной ставки применяется в отношении правоотношений, возникших начиная с 1 </w:t>
      </w:r>
      <w:r>
        <w:lastRenderedPageBreak/>
        <w:t xml:space="preserve">января 2017 г., а в отношении правоотношений, возникших ранее, вместо базового индикатора применяется ключевая ставка. Расчет базового индикатора проводится в соответствии с </w:t>
      </w:r>
      <w:hyperlink r:id="rId13" w:history="1">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1B2126" w:rsidRDefault="001B2126">
      <w:pPr>
        <w:pStyle w:val="ConsPlusNormal"/>
        <w:spacing w:before="220"/>
        <w:ind w:firstLine="540"/>
        <w:jc w:val="both"/>
      </w:pPr>
      <w:r>
        <w:t>"соглашение о предоставлении субсидии" - соглашение между Министерством науки и высшего образования Российской Федерации и банком или иной кредитной организацией о предоставлении субсидии из федерального бюджета на возмещение части затрат на уплату процентов по образовательным кредитам и части затрат по невозвращенным образовательным кредитам;</w:t>
      </w:r>
    </w:p>
    <w:p w:rsidR="001B2126" w:rsidRDefault="001B2126">
      <w:pPr>
        <w:pStyle w:val="ConsPlusNormal"/>
        <w:jc w:val="both"/>
      </w:pPr>
      <w:r>
        <w:t xml:space="preserve">(в ред. </w:t>
      </w:r>
      <w:hyperlink r:id="rId14"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"срок пользования образовательным кредитом" - период пользования образовательным кредитом, включающий в себя льготный период и не более 120 месяцев со дня окончания льготного периода пользования образовательным кредитом. В случае пролонгации договора о предоставлении образовательного кредита срок пользования образовательным кредитом увеличивается в соответствии с новым сроком, указанным в дополнительном соглашении к договору о предоставлении образовательного кредита;</w:t>
      </w:r>
    </w:p>
    <w:p w:rsidR="001B2126" w:rsidRDefault="001B2126">
      <w:pPr>
        <w:pStyle w:val="ConsPlusNormal"/>
        <w:spacing w:before="220"/>
        <w:ind w:firstLine="540"/>
        <w:jc w:val="both"/>
      </w:pPr>
      <w:r>
        <w:t xml:space="preserve">"субсидия банку и иной кредитной организации на возмещение части затрат на уплату процентов по образовательным кредитам" - возмещение банку и иной кредитной организации выпадающих доходов в размере трех четвертых базового индикатора, установленного при заключении договора о предоставлении образовательного кредита, на срок пользования образовательным кредитом. Базовый индикатор при расчете субсидии банку и иной кредитной организации на возмещение части затрат на уплату процентов по образовательным кредитам применяется в отношении правоотношений, возникших начиная с 1 января 2017 г., в отношении правоотношений, возникших ранее, вместо базового индикатора применяется ключевая ставка. Расчет базового индикатора проводится в соответствии с </w:t>
      </w:r>
      <w:hyperlink r:id="rId15" w:history="1">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1B2126" w:rsidRDefault="001B2126">
      <w:pPr>
        <w:pStyle w:val="ConsPlusNormal"/>
        <w:spacing w:before="220"/>
        <w:ind w:firstLine="540"/>
        <w:jc w:val="both"/>
      </w:pPr>
      <w:r>
        <w:t>"субсидия банку и иной кредитной организации на возмещение части затрат по невозвращенному образовательному кредиту" - возмещение банку и иной кредитной организации по невозвращенному образовательному кредиту в размере 20 процентов задолженности по образовательному кредиту.</w:t>
      </w:r>
    </w:p>
    <w:p w:rsidR="001B2126" w:rsidRDefault="001B2126">
      <w:pPr>
        <w:pStyle w:val="ConsPlusNormal"/>
        <w:spacing w:before="220"/>
        <w:ind w:firstLine="540"/>
        <w:jc w:val="both"/>
      </w:pPr>
      <w:r>
        <w:t xml:space="preserve">3. Субсидия банку и иной кредитной организации на возмещение части затрат на уплату процентов по образовательным кредитам и субсидия банку и иной кредитной организации на возмещение части затрат по невозвращенным образовательным кредитам (далее - субсидии </w:t>
      </w:r>
      <w:r>
        <w:lastRenderedPageBreak/>
        <w:t>банку и иной кредитной организации) предоставляются в соответствии со сводной бюджетной росписью федерального бюджета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науки и высшего образования Российской Федерации как получателя средств федерального бюджета.</w:t>
      </w:r>
    </w:p>
    <w:p w:rsidR="001B2126" w:rsidRDefault="001B2126">
      <w:pPr>
        <w:pStyle w:val="ConsPlusNormal"/>
        <w:jc w:val="both"/>
      </w:pPr>
      <w:r>
        <w:t xml:space="preserve">(в ред. </w:t>
      </w:r>
      <w:hyperlink r:id="rId16"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4. Условием предоставления государственной поддержки банкам и иным кредитным организациям является предоставление ими образовательных кредитов, отвечающих следующим требованиям:</w:t>
      </w:r>
    </w:p>
    <w:p w:rsidR="001B2126" w:rsidRDefault="001B2126">
      <w:pPr>
        <w:pStyle w:val="ConsPlusNormal"/>
        <w:spacing w:before="220"/>
        <w:ind w:firstLine="540"/>
        <w:jc w:val="both"/>
      </w:pPr>
      <w:r>
        <w:t>а) в отношении заемщика:</w:t>
      </w:r>
    </w:p>
    <w:p w:rsidR="001B2126" w:rsidRDefault="001B2126">
      <w:pPr>
        <w:pStyle w:val="ConsPlusNormal"/>
        <w:spacing w:before="220"/>
        <w:ind w:firstLine="540"/>
        <w:jc w:val="both"/>
      </w:pPr>
      <w:r>
        <w:t>заемщик не предоставляет обеспечение для получения образовательного кредита;</w:t>
      </w:r>
    </w:p>
    <w:p w:rsidR="001B2126" w:rsidRDefault="001B2126">
      <w:pPr>
        <w:pStyle w:val="ConsPlusNormal"/>
        <w:spacing w:before="220"/>
        <w:ind w:firstLine="540"/>
        <w:jc w:val="both"/>
      </w:pPr>
      <w:r>
        <w:t xml:space="preserve">заемщику предоставляется отсрочка на льготный период пользования образовательным кредитом (пролонгация льготного периода допускается в случае предоставления заемщику академического отпуска и отпуска по беременности и родам, отпуска по уходу за ребенком по достижении им возраста 3 лет в соответствии с </w:t>
      </w:r>
      <w:hyperlink r:id="rId17" w:history="1">
        <w:r>
          <w:rPr>
            <w:color w:val="0000FF"/>
          </w:rPr>
          <w:t>пунктом 12 части 1 статьи 34</w:t>
        </w:r>
      </w:hyperlink>
      <w:r>
        <w:t xml:space="preserve"> Федерального закона "Об образовании в Российской Федерации") по выплате:</w:t>
      </w:r>
    </w:p>
    <w:p w:rsidR="001B2126" w:rsidRDefault="001B2126">
      <w:pPr>
        <w:pStyle w:val="ConsPlusNormal"/>
        <w:spacing w:before="220"/>
        <w:ind w:firstLine="540"/>
        <w:jc w:val="both"/>
      </w:pPr>
      <w:r>
        <w:t>основного долга по образовательному кредиту;</w:t>
      </w:r>
    </w:p>
    <w:p w:rsidR="001B2126" w:rsidRDefault="001B2126">
      <w:pPr>
        <w:pStyle w:val="ConsPlusNormal"/>
        <w:spacing w:before="220"/>
        <w:ind w:firstLine="540"/>
        <w:jc w:val="both"/>
      </w:pPr>
      <w:r>
        <w:t>части процентов за 1-й и 2-й годы пользования образовательным кредитом (или за период, оставшийся до окончания обучения в образовательной организации, если он составляет не более 2 лет) из расчета не менее 60 процентов суммы платежа по процентной ставке в течение 1-го года пользования образовательным кредитом и не менее 40 процентов суммы платежа по процентной ставке в течение 2-го года пользования образовательным кредитом;</w:t>
      </w:r>
    </w:p>
    <w:p w:rsidR="001B2126" w:rsidRDefault="001B2126">
      <w:pPr>
        <w:pStyle w:val="ConsPlusNormal"/>
        <w:spacing w:before="220"/>
        <w:ind w:firstLine="540"/>
        <w:jc w:val="both"/>
      </w:pPr>
      <w:r>
        <w:t>заемщик осуществляет платежи по договору о предоставлении образовательного кредита в следующем порядке:</w:t>
      </w:r>
    </w:p>
    <w:p w:rsidR="001B2126" w:rsidRDefault="001B2126">
      <w:pPr>
        <w:pStyle w:val="ConsPlusNormal"/>
        <w:spacing w:before="220"/>
        <w:ind w:firstLine="540"/>
        <w:jc w:val="both"/>
      </w:pPr>
      <w:r>
        <w:t>начиная с начала пользования образовательным кредитом осуществляются платежи по погашению части текущих процентов за 1-й и 2-й годы пользования образовательным кредитом в соответствии с льготным периодом;</w:t>
      </w:r>
    </w:p>
    <w:p w:rsidR="001B2126" w:rsidRDefault="001B2126">
      <w:pPr>
        <w:pStyle w:val="ConsPlusNormal"/>
        <w:spacing w:before="220"/>
        <w:ind w:firstLine="540"/>
        <w:jc w:val="both"/>
      </w:pPr>
      <w:r>
        <w:t>начиная с 3-го года пользования образовательным кредитом осуществляются в полном объеме платежи по погашению текущих процентов за 3-й и последующие годы пользования образовательным кредитом;</w:t>
      </w:r>
    </w:p>
    <w:p w:rsidR="001B2126" w:rsidRDefault="001B2126">
      <w:pPr>
        <w:pStyle w:val="ConsPlusNormal"/>
        <w:spacing w:before="220"/>
        <w:ind w:firstLine="540"/>
        <w:jc w:val="both"/>
      </w:pPr>
      <w:r>
        <w:t>начиная с даты истечения льготного периода пользования образовательным кредитом осуществляются равные платежи по погашению суммы основного долга, текущих процентов и процентов за 1-й и 2-й годы пользования образовательным кредитом в части, по уплате которой была предоставлена отсрочка;</w:t>
      </w:r>
    </w:p>
    <w:p w:rsidR="001B2126" w:rsidRDefault="001B2126">
      <w:pPr>
        <w:pStyle w:val="ConsPlusNormal"/>
        <w:spacing w:before="220"/>
        <w:ind w:firstLine="540"/>
        <w:jc w:val="both"/>
      </w:pPr>
      <w:r>
        <w:t>заемщик после завершения обучения в образовательной организации возвращает образовательный кредит в течение срока, не превышающего 120 месяцев со дня окончания льготного периода пользования образовательным кредитом;</w:t>
      </w:r>
    </w:p>
    <w:p w:rsidR="001B2126" w:rsidRDefault="001B2126">
      <w:pPr>
        <w:pStyle w:val="ConsPlusNormal"/>
        <w:spacing w:before="220"/>
        <w:ind w:firstLine="540"/>
        <w:jc w:val="both"/>
      </w:pPr>
      <w:r>
        <w:t xml:space="preserve">заемщик имеет право на однократную пролонгацию договора о предоставлении образовательного кредита в случае освоения им других основных образовательных программ. При пролонгации договора о предоставлении образовательного кредита соответственно увеличиваются срок пользования образовательным кредитом, льготный период пользования образовательным кредитом, а также сумма образовательного кредита (при необходимости). Пролонгация производится путем заключения дополнительного соглашения к договору о </w:t>
      </w:r>
      <w:r>
        <w:lastRenderedPageBreak/>
        <w:t>предоставлении образовательного кредита;</w:t>
      </w:r>
    </w:p>
    <w:p w:rsidR="001B2126" w:rsidRDefault="001B2126">
      <w:pPr>
        <w:pStyle w:val="ConsPlusNormal"/>
        <w:spacing w:before="220"/>
        <w:ind w:firstLine="540"/>
        <w:jc w:val="both"/>
      </w:pPr>
      <w:r>
        <w:t>заемщик обязан уведомить Министерство науки и высшего образования Российской Федерации, банк и иную кредитную организацию о досрочном прекращении образовательных отношений с образовательной организацией, образовательных отношений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w:t>
      </w:r>
    </w:p>
    <w:p w:rsidR="001B2126" w:rsidRDefault="001B2126">
      <w:pPr>
        <w:pStyle w:val="ConsPlusNormal"/>
        <w:jc w:val="both"/>
      </w:pPr>
      <w:r>
        <w:t xml:space="preserve">(в ред. </w:t>
      </w:r>
      <w:hyperlink r:id="rId18"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б) в отношении банка и иной кредитной организации:</w:t>
      </w:r>
    </w:p>
    <w:p w:rsidR="001B2126" w:rsidRDefault="001B2126">
      <w:pPr>
        <w:pStyle w:val="ConsPlusNormal"/>
        <w:spacing w:before="220"/>
        <w:ind w:firstLine="540"/>
        <w:jc w:val="both"/>
      </w:pPr>
      <w:r>
        <w:t>банк и иная кредитная организация не могут взимать дополнительные платежи (в том числе комиссии за ведение счетов заемщика), которые влекут увеличение процентной ставки по выдаваемым образовательным кредитам;</w:t>
      </w:r>
    </w:p>
    <w:p w:rsidR="001B2126" w:rsidRDefault="001B2126">
      <w:pPr>
        <w:pStyle w:val="ConsPlusNormal"/>
        <w:spacing w:before="220"/>
        <w:ind w:firstLine="540"/>
        <w:jc w:val="both"/>
      </w:pPr>
      <w:r>
        <w:t>по основному образовательному кредиту банк и иная кредитная организация направляют средства в соответствии с датами, указанными в договоре об оказании платных образовательных услуг (один раз в семестр или учебный год), на банковский счет гражданина, обучающегося по основной профессиональной образовательной программе, с последующим перечислением на счет (лицевой счет) образовательной организации, указанный в договоре об оказании платных образовательных услуг, на основании платежного документа образовательной организации с целью оплаты получаемых образовательных услуг;</w:t>
      </w:r>
    </w:p>
    <w:p w:rsidR="001B2126" w:rsidRDefault="001B2126">
      <w:pPr>
        <w:pStyle w:val="ConsPlusNormal"/>
        <w:spacing w:before="220"/>
        <w:ind w:firstLine="540"/>
        <w:jc w:val="both"/>
      </w:pPr>
      <w:r>
        <w:t>по сопутствующему образовательному кредиту банк и иная кредитная организация направляют средства на банковский счет гражданина, обучающегося по основным профессиональным образовательным программам;</w:t>
      </w:r>
    </w:p>
    <w:p w:rsidR="001B2126" w:rsidRDefault="001B2126">
      <w:pPr>
        <w:pStyle w:val="ConsPlusNormal"/>
        <w:spacing w:before="220"/>
        <w:ind w:firstLine="540"/>
        <w:jc w:val="both"/>
      </w:pPr>
      <w:r>
        <w:t>банк и иная кредитная организация обязаны предоставить заемщику право на частичное или полное досрочное погашение задолженности по образовательному кредиту без комиссии и штрафных санкций.</w:t>
      </w:r>
    </w:p>
    <w:p w:rsidR="001B2126" w:rsidRDefault="001B2126">
      <w:pPr>
        <w:pStyle w:val="ConsPlusNormal"/>
        <w:spacing w:before="220"/>
        <w:ind w:firstLine="540"/>
        <w:jc w:val="both"/>
      </w:pPr>
      <w:r>
        <w:t>5. Субсидии банку и иной кредитной организации предоставляются банку и иной кредитной организации, которые соответствуют на 1-е число месяца, предшествующего месяцу, в котором планируется заключение соглашения о предоставлении субсидии, следующим требованиям:</w:t>
      </w:r>
    </w:p>
    <w:p w:rsidR="001B2126" w:rsidRDefault="001B2126">
      <w:pPr>
        <w:pStyle w:val="ConsPlusNormal"/>
        <w:spacing w:before="220"/>
        <w:ind w:firstLine="540"/>
        <w:jc w:val="both"/>
      </w:pPr>
      <w:r>
        <w:t>у банка и иной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1B2126" w:rsidRDefault="001B2126">
      <w:pPr>
        <w:pStyle w:val="ConsPlusNormal"/>
        <w:spacing w:before="220"/>
        <w:ind w:firstLine="540"/>
        <w:jc w:val="both"/>
      </w:pPr>
      <w:r>
        <w:t>у банка и иной кредитной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1B2126" w:rsidRDefault="001B2126">
      <w:pPr>
        <w:pStyle w:val="ConsPlusNormal"/>
        <w:spacing w:before="220"/>
        <w:ind w:firstLine="540"/>
        <w:jc w:val="both"/>
      </w:pPr>
      <w:r>
        <w:t>банк и иная кредитная организация не находятся в процессе реорганизации, ликвидации и банкротства;</w:t>
      </w:r>
    </w:p>
    <w:p w:rsidR="001B2126" w:rsidRDefault="001B2126">
      <w:pPr>
        <w:pStyle w:val="ConsPlusNormal"/>
        <w:spacing w:before="220"/>
        <w:ind w:firstLine="540"/>
        <w:jc w:val="both"/>
      </w:pPr>
      <w:r>
        <w:t xml:space="preserve">банк и иная кредитная организация не являются иностранной кредитной организацией,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1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lastRenderedPageBreak/>
        <w:t>проведении финансовых операций (офшорные зоны) в отношении таких юридических лиц, в совокупности превышает 50 процентов;</w:t>
      </w:r>
    </w:p>
    <w:p w:rsidR="001B2126" w:rsidRDefault="001B2126">
      <w:pPr>
        <w:pStyle w:val="ConsPlusNormal"/>
        <w:spacing w:before="220"/>
        <w:ind w:firstLine="540"/>
        <w:jc w:val="both"/>
      </w:pPr>
      <w:r>
        <w:t xml:space="preserve">банк и иная кредитная организация не являются получателями средств из федерального бюджета в соответствии с иными нормативными правовыми актами на цели, указанные в </w:t>
      </w:r>
      <w:hyperlink w:anchor="P35" w:history="1">
        <w:r>
          <w:rPr>
            <w:color w:val="0000FF"/>
          </w:rPr>
          <w:t>пункте 1</w:t>
        </w:r>
      </w:hyperlink>
      <w:r>
        <w:t xml:space="preserve"> настоящих Правил.</w:t>
      </w:r>
    </w:p>
    <w:p w:rsidR="001B2126" w:rsidRDefault="001B2126">
      <w:pPr>
        <w:pStyle w:val="ConsPlusNormal"/>
        <w:spacing w:before="220"/>
        <w:ind w:firstLine="540"/>
        <w:jc w:val="both"/>
      </w:pPr>
      <w:r>
        <w:t xml:space="preserve">6. Субсидии банку и иной кредитной организации предоставляются Министерством науки и высшего образования Российской Федерации на основании соглашения о предоставлении субсидии, заключаемого в соответствии с типовой </w:t>
      </w:r>
      <w:hyperlink r:id="rId20" w:history="1">
        <w:r>
          <w:rPr>
            <w:color w:val="0000FF"/>
          </w:rPr>
          <w:t>формой</w:t>
        </w:r>
      </w:hyperlink>
      <w:r>
        <w:t xml:space="preserve"> соглашения, утвержденной Министерством финансов Российской Федерации, в котором предусматриваются в том числе:</w:t>
      </w:r>
    </w:p>
    <w:p w:rsidR="001B2126" w:rsidRDefault="001B2126">
      <w:pPr>
        <w:pStyle w:val="ConsPlusNormal"/>
        <w:jc w:val="both"/>
      </w:pPr>
      <w:r>
        <w:t xml:space="preserve">(в ред. </w:t>
      </w:r>
      <w:hyperlink r:id="rId21"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а) размер, цели, условия, сроки и порядок предоставления субсидии банку и иной кредитной организации;</w:t>
      </w:r>
    </w:p>
    <w:p w:rsidR="001B2126" w:rsidRDefault="001B2126">
      <w:pPr>
        <w:pStyle w:val="ConsPlusNormal"/>
        <w:spacing w:before="220"/>
        <w:ind w:firstLine="540"/>
        <w:jc w:val="both"/>
      </w:pPr>
      <w:r>
        <w:t>б) обязанность Министерства науки и высшего образования Российской Федерации и органов государственного финансового контроля проводить проверки соблюдения банком и иной кредитной организацией установленных условий, целей и порядка предоставления субсидии банку и иной кредитной организации, а также согласие банка и иной кредитной организации на проведение таких проверок;</w:t>
      </w:r>
    </w:p>
    <w:p w:rsidR="001B2126" w:rsidRDefault="001B2126">
      <w:pPr>
        <w:pStyle w:val="ConsPlusNormal"/>
        <w:jc w:val="both"/>
      </w:pPr>
      <w:r>
        <w:t xml:space="preserve">(в ред. </w:t>
      </w:r>
      <w:hyperlink r:id="rId22"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в) порядок и сроки возврата банком и иной кредитной организацией сумм в случае установления по итогам проверок, проведенных Министерством науки и высшего образования Российской Федерации и уполномоченным органом государственного финансового контроля, факта нарушений условий, целей и порядка предоставления субсидии банку и иной кредитной организации, определенных настоящими Правилами и соглашением о предоставлении субсидии.</w:t>
      </w:r>
    </w:p>
    <w:p w:rsidR="001B2126" w:rsidRDefault="001B2126">
      <w:pPr>
        <w:pStyle w:val="ConsPlusNormal"/>
        <w:jc w:val="both"/>
      </w:pPr>
      <w:r>
        <w:t xml:space="preserve">(в ред. </w:t>
      </w:r>
      <w:hyperlink r:id="rId23"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bookmarkStart w:id="3" w:name="P83"/>
      <w:bookmarkEnd w:id="3"/>
      <w:r>
        <w:t>7. Для заключения соглашения о предоставлении субсидии банк и иная кредитная организация представляют в Министерство науки и высшего образования Российской Федерации следующие документы:</w:t>
      </w:r>
    </w:p>
    <w:p w:rsidR="001B2126" w:rsidRDefault="001B2126">
      <w:pPr>
        <w:pStyle w:val="ConsPlusNormal"/>
        <w:jc w:val="both"/>
      </w:pPr>
      <w:r>
        <w:t xml:space="preserve">(в ред. </w:t>
      </w:r>
      <w:hyperlink r:id="rId24"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а) письмо от банка и иной кредитной организации с предложениями по заключению соглашения о предоставлении субсидии;</w:t>
      </w:r>
    </w:p>
    <w:p w:rsidR="001B2126" w:rsidRDefault="001B2126">
      <w:pPr>
        <w:pStyle w:val="ConsPlusNormal"/>
        <w:spacing w:before="220"/>
        <w:ind w:firstLine="540"/>
        <w:jc w:val="both"/>
      </w:pPr>
      <w:r>
        <w:t>б) подписанная руководителем банка и иной кредитной организации справка об отсутствии у банка и иной кредитной организации на 1-е число месяца, предшествующего месяцу, в котором планируется заключение соглашения о предоставлении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о налогах и сборах;</w:t>
      </w:r>
    </w:p>
    <w:p w:rsidR="001B2126" w:rsidRDefault="001B2126">
      <w:pPr>
        <w:pStyle w:val="ConsPlusNormal"/>
        <w:spacing w:before="220"/>
        <w:ind w:firstLine="540"/>
        <w:jc w:val="both"/>
      </w:pPr>
      <w:r>
        <w:t>в) подписанная руководителем банка и иной кредитной организации справка об отсутствии у банка и иной кредитной организации на 1-е число месяца, предшествующего месяцу, в котором планируется заключение соглашения о предоставлении субсидии, просроченной задолженности по возврату в федеральный бюджет субсидий банку и иной кредитной организации и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1B2126" w:rsidRDefault="001B2126">
      <w:pPr>
        <w:pStyle w:val="ConsPlusNormal"/>
        <w:spacing w:before="220"/>
        <w:ind w:firstLine="540"/>
        <w:jc w:val="both"/>
      </w:pPr>
      <w:r>
        <w:t xml:space="preserve">г) подписанная руководителем банка и иной кредитной организации справка, подтверждающая, что банк и иная кредитная организация на 1-е число месяца, предшествующего месяцу, в котором планируется заключение соглашения о предоставлении субсидии, не являются иностранным юридическим лицом, а также российским юридическим лицом, в уставном </w:t>
      </w:r>
      <w:r>
        <w:lastRenderedPageBreak/>
        <w:t xml:space="preserve">(складочном)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2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B2126" w:rsidRDefault="001B2126">
      <w:pPr>
        <w:pStyle w:val="ConsPlusNormal"/>
        <w:spacing w:before="220"/>
        <w:ind w:firstLine="540"/>
        <w:jc w:val="both"/>
      </w:pPr>
      <w:r>
        <w:t xml:space="preserve">д) подписанная руководителем и главным бухгалтером банка и иной кредитной организации справка, подтверждающая, что банк и иная кредитная организация на 1-е число месяца, предшествующего месяцу, в котором планируется заключение соглашения о предоставлении субсидии, не получают средств из федерального бюджета в соответствии с иными нормативными правовыми актами на цели, указанные в </w:t>
      </w:r>
      <w:hyperlink w:anchor="P35" w:history="1">
        <w:r>
          <w:rPr>
            <w:color w:val="0000FF"/>
          </w:rPr>
          <w:t>пункте 1</w:t>
        </w:r>
      </w:hyperlink>
      <w:r>
        <w:t xml:space="preserve"> настоящих Правил.</w:t>
      </w:r>
    </w:p>
    <w:p w:rsidR="001B2126" w:rsidRDefault="001B2126">
      <w:pPr>
        <w:pStyle w:val="ConsPlusNormal"/>
        <w:spacing w:before="220"/>
        <w:ind w:firstLine="540"/>
        <w:jc w:val="both"/>
      </w:pPr>
      <w:r>
        <w:t xml:space="preserve">8. Министерство науки и высшего образования Российской Федерации в течение 10 рабочих дней рассматривает документы, указанные в </w:t>
      </w:r>
      <w:hyperlink w:anchor="P83" w:history="1">
        <w:r>
          <w:rPr>
            <w:color w:val="0000FF"/>
          </w:rPr>
          <w:t>пункте 7</w:t>
        </w:r>
      </w:hyperlink>
      <w:r>
        <w:t xml:space="preserve"> настоящих Правил, и принимает решение о заключении соглашения о предоставлении субсидии либо мотивированное решение об отказе в заключении соглашения о предоставлении субсидии по основаниям, предусмотренным </w:t>
      </w:r>
      <w:hyperlink w:anchor="P92" w:history="1">
        <w:r>
          <w:rPr>
            <w:color w:val="0000FF"/>
          </w:rPr>
          <w:t>пунктом 9</w:t>
        </w:r>
      </w:hyperlink>
      <w:r>
        <w:t xml:space="preserve"> настоящих Правил.</w:t>
      </w:r>
    </w:p>
    <w:p w:rsidR="001B2126" w:rsidRDefault="001B2126">
      <w:pPr>
        <w:pStyle w:val="ConsPlusNormal"/>
        <w:jc w:val="both"/>
      </w:pPr>
      <w:r>
        <w:t xml:space="preserve">(в ред. </w:t>
      </w:r>
      <w:hyperlink r:id="rId26"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bookmarkStart w:id="4" w:name="P92"/>
      <w:bookmarkEnd w:id="4"/>
      <w:r>
        <w:t>9. Министерство науки и высшего образования Российской Федерации отказывает банку и иной кредитной организации в заключении соглашения о предоставлении субсидии в следующих случаях:</w:t>
      </w:r>
    </w:p>
    <w:p w:rsidR="001B2126" w:rsidRDefault="001B2126">
      <w:pPr>
        <w:pStyle w:val="ConsPlusNormal"/>
        <w:jc w:val="both"/>
      </w:pPr>
      <w:r>
        <w:t xml:space="preserve">(в ред. </w:t>
      </w:r>
      <w:hyperlink r:id="rId27"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 xml:space="preserve">несоответствие представленных банком и иной кредитной организацией документов, предусмотренных </w:t>
      </w:r>
      <w:hyperlink w:anchor="P83" w:history="1">
        <w:r>
          <w:rPr>
            <w:color w:val="0000FF"/>
          </w:rPr>
          <w:t>пунктом 7</w:t>
        </w:r>
      </w:hyperlink>
      <w:r>
        <w:t xml:space="preserve"> настоящих Правил, или непредставление (представление не в полном объеме) указанных документов;</w:t>
      </w:r>
    </w:p>
    <w:p w:rsidR="001B2126" w:rsidRDefault="001B2126">
      <w:pPr>
        <w:pStyle w:val="ConsPlusNormal"/>
        <w:spacing w:before="220"/>
        <w:ind w:firstLine="540"/>
        <w:jc w:val="both"/>
      </w:pPr>
      <w:r>
        <w:t>недостоверность представленной банком и иной кредитной организацией информации.</w:t>
      </w:r>
    </w:p>
    <w:p w:rsidR="001B2126" w:rsidRDefault="001B2126">
      <w:pPr>
        <w:pStyle w:val="ConsPlusNormal"/>
        <w:spacing w:before="220"/>
        <w:ind w:firstLine="540"/>
        <w:jc w:val="both"/>
      </w:pPr>
      <w:r>
        <w:t>В случае принятия решения об отказе в заключении соглашения о предоставлении субсидии документы, оформленные ненадлежащим образом, возвращаются на доработку банку и иной кредитной организации в течение 3 рабочих дней со дня принятия соответствующего решения Министерством науки и высшего образования Российской Федерации с указанием причин возврата (замечаний).</w:t>
      </w:r>
    </w:p>
    <w:p w:rsidR="001B2126" w:rsidRDefault="001B2126">
      <w:pPr>
        <w:pStyle w:val="ConsPlusNormal"/>
        <w:jc w:val="both"/>
      </w:pPr>
      <w:r>
        <w:t xml:space="preserve">(в ред. </w:t>
      </w:r>
      <w:hyperlink r:id="rId28"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 xml:space="preserve">Банк и иная кредитная организация при условии устранения замечаний не позднее 10 рабочих дней со дня получения замечаний повторно представляют в Министерство науки и высшего образования Российской Федерации документы, указанные в </w:t>
      </w:r>
      <w:hyperlink w:anchor="P83" w:history="1">
        <w:r>
          <w:rPr>
            <w:color w:val="0000FF"/>
          </w:rPr>
          <w:t>пункте 7</w:t>
        </w:r>
      </w:hyperlink>
      <w:r>
        <w:t xml:space="preserve"> настоящих Правил.</w:t>
      </w:r>
    </w:p>
    <w:p w:rsidR="001B2126" w:rsidRDefault="001B2126">
      <w:pPr>
        <w:pStyle w:val="ConsPlusNormal"/>
        <w:jc w:val="both"/>
      </w:pPr>
      <w:r>
        <w:t xml:space="preserve">(в ред. </w:t>
      </w:r>
      <w:hyperlink r:id="rId29"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10. Банк и иная кредитная организация вправе представить дополнительно в Министерство науки и высшего образования Российской Федерации нотариально заверенные копии учредительных документов.</w:t>
      </w:r>
    </w:p>
    <w:p w:rsidR="001B2126" w:rsidRDefault="001B2126">
      <w:pPr>
        <w:pStyle w:val="ConsPlusNormal"/>
        <w:jc w:val="both"/>
      </w:pPr>
      <w:r>
        <w:t xml:space="preserve">(в ред. </w:t>
      </w:r>
      <w:hyperlink r:id="rId30"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bookmarkStart w:id="5" w:name="P102"/>
      <w:bookmarkEnd w:id="5"/>
      <w:r>
        <w:t>11. В целях перечисления субсидии банку и иной кредитной организации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каждого месяца, представляют в Министерство науки и высшего образования Российской Федерации следующие документы на бумажном и электронном носителях:</w:t>
      </w:r>
    </w:p>
    <w:p w:rsidR="001B2126" w:rsidRDefault="001B2126">
      <w:pPr>
        <w:pStyle w:val="ConsPlusNormal"/>
        <w:jc w:val="both"/>
      </w:pPr>
      <w:r>
        <w:t xml:space="preserve">(в ред. </w:t>
      </w:r>
      <w:hyperlink r:id="rId31"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lastRenderedPageBreak/>
        <w:t>а) заявка (в произвольной форме) на возмещение части затрат на уплату процентов по образовательным кредитам;</w:t>
      </w:r>
    </w:p>
    <w:p w:rsidR="001B2126" w:rsidRDefault="001B2126">
      <w:pPr>
        <w:pStyle w:val="ConsPlusNormal"/>
        <w:spacing w:before="220"/>
        <w:ind w:firstLine="540"/>
        <w:jc w:val="both"/>
      </w:pPr>
      <w:r>
        <w:t>б) заверенный банком и иной кредитной организацией отчет о суммах выданных основных образовательных кредитов и процентах, выплата которых подлежит отсрочке в соответствии с настоящими Правилами, с указанием запрашиваемой суммы субсидии на возмещение части затрат на уплату процентов по образовательным кредитам;</w:t>
      </w:r>
    </w:p>
    <w:p w:rsidR="001B2126" w:rsidRDefault="001B2126">
      <w:pPr>
        <w:pStyle w:val="ConsPlusNormal"/>
        <w:spacing w:before="220"/>
        <w:ind w:firstLine="540"/>
        <w:jc w:val="both"/>
      </w:pPr>
      <w:r>
        <w:t>в) заверенный банком и иной кредитной организацией отчет о суммах выданных сопутствующих образовательных кредитов и процентах, выплата которых подлежит отсрочке в соответствии с настоящими Правилами, с указанием запрашиваемой суммы субсидии на возмещение части затрат на уплату процентов по образовательным кредитам;</w:t>
      </w:r>
    </w:p>
    <w:p w:rsidR="001B2126" w:rsidRDefault="001B2126">
      <w:pPr>
        <w:pStyle w:val="ConsPlusNormal"/>
        <w:spacing w:before="220"/>
        <w:ind w:firstLine="540"/>
        <w:jc w:val="both"/>
      </w:pPr>
      <w:r>
        <w:t>г) реестр договоров о предоставлении образовательного кредита, по которым заемщиком выполнены все обязательства или произошло досрочное погашение.</w:t>
      </w:r>
    </w:p>
    <w:p w:rsidR="001B2126" w:rsidRDefault="001B2126">
      <w:pPr>
        <w:pStyle w:val="ConsPlusNormal"/>
        <w:spacing w:before="220"/>
        <w:ind w:firstLine="540"/>
        <w:jc w:val="both"/>
      </w:pPr>
      <w:r>
        <w:t xml:space="preserve">12. Министерство науки и высшего образования Российской Федерации в течение 10 рабочих дней рассматривает документы, представленные банком и иной кредитной организацией в соответствии с </w:t>
      </w:r>
      <w:hyperlink w:anchor="P102" w:history="1">
        <w:r>
          <w:rPr>
            <w:color w:val="0000FF"/>
          </w:rPr>
          <w:t>пунктом 11</w:t>
        </w:r>
      </w:hyperlink>
      <w:r>
        <w:t xml:space="preserve"> настоящих Правил, и принимает решение о перечислении субсидии банку и иной кредитной организации на возмещение части затрат на уплату процентов по образовательным кредитам либо мотивированное решение об отказе в перечислении субсидии банку и иной кредитной организации на возмещение части затрат на уплату процентов по образовательным кредитам по основаниям, предусмотренным </w:t>
      </w:r>
      <w:hyperlink w:anchor="P110" w:history="1">
        <w:r>
          <w:rPr>
            <w:color w:val="0000FF"/>
          </w:rPr>
          <w:t>пунктом 13</w:t>
        </w:r>
      </w:hyperlink>
      <w:r>
        <w:t xml:space="preserve"> настоящих Правил.</w:t>
      </w:r>
    </w:p>
    <w:p w:rsidR="001B2126" w:rsidRDefault="001B2126">
      <w:pPr>
        <w:pStyle w:val="ConsPlusNormal"/>
        <w:jc w:val="both"/>
      </w:pPr>
      <w:r>
        <w:t xml:space="preserve">(в ред. </w:t>
      </w:r>
      <w:hyperlink r:id="rId32"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bookmarkStart w:id="6" w:name="P110"/>
      <w:bookmarkEnd w:id="6"/>
      <w:r>
        <w:t>13. Министерство науки и высшего образования Российской Федерации отказывает банку и иной кредитной организации в перечислении субсидии банку и иной кредитной организации на возмещение части затрат на уплату процентов по образовательным кредитам в следующих случаях:</w:t>
      </w:r>
    </w:p>
    <w:p w:rsidR="001B2126" w:rsidRDefault="001B2126">
      <w:pPr>
        <w:pStyle w:val="ConsPlusNormal"/>
        <w:jc w:val="both"/>
      </w:pPr>
      <w:r>
        <w:t xml:space="preserve">(в ред. </w:t>
      </w:r>
      <w:hyperlink r:id="rId33"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 xml:space="preserve">несоответствие представленных банком и иной кредитной организацией документов положениям </w:t>
      </w:r>
      <w:hyperlink w:anchor="P102" w:history="1">
        <w:r>
          <w:rPr>
            <w:color w:val="0000FF"/>
          </w:rPr>
          <w:t>пункта 11</w:t>
        </w:r>
      </w:hyperlink>
      <w:r>
        <w:t xml:space="preserve"> настоящих Правил или непредставление (представление не в полном объеме) документов, указанных в </w:t>
      </w:r>
      <w:hyperlink w:anchor="P102" w:history="1">
        <w:r>
          <w:rPr>
            <w:color w:val="0000FF"/>
          </w:rPr>
          <w:t>пункте 11</w:t>
        </w:r>
      </w:hyperlink>
      <w:r>
        <w:t xml:space="preserve"> настоящих Правил;</w:t>
      </w:r>
    </w:p>
    <w:p w:rsidR="001B2126" w:rsidRDefault="001B2126">
      <w:pPr>
        <w:pStyle w:val="ConsPlusNormal"/>
        <w:spacing w:before="220"/>
        <w:ind w:firstLine="540"/>
        <w:jc w:val="both"/>
      </w:pPr>
      <w:r>
        <w:t>недостоверность представленной банком и иной кредитной организацией информации;</w:t>
      </w:r>
    </w:p>
    <w:p w:rsidR="001B2126" w:rsidRDefault="001B2126">
      <w:pPr>
        <w:pStyle w:val="ConsPlusNormal"/>
        <w:spacing w:before="220"/>
        <w:ind w:firstLine="540"/>
        <w:jc w:val="both"/>
      </w:pPr>
      <w:r>
        <w:t>предоставление банком и иной кредитной организацией требования о перечислении субсидии банку и иной кредитной организации на возмещение части затрат на уплату процентов по образовательным кредитам, выплата по которым была осуществлена ранее.</w:t>
      </w:r>
    </w:p>
    <w:p w:rsidR="001B2126" w:rsidRDefault="001B2126">
      <w:pPr>
        <w:pStyle w:val="ConsPlusNormal"/>
        <w:spacing w:before="220"/>
        <w:ind w:firstLine="540"/>
        <w:jc w:val="both"/>
      </w:pPr>
      <w:r>
        <w:t>В случае принятия решения об отказе в перечислении субсидии банку и иной кредитной организации на возмещение части затрат на уплату процентов по образовательным кредитам документы, оформленные ненадлежащим образом, возвращаются на доработку банку и иной кредитной организации в течение 3 рабочих дней со дня принятия соответствующего решения Министерством науки и высшего образования Российской Федерации с указанием причин возврата (замечаний).</w:t>
      </w:r>
    </w:p>
    <w:p w:rsidR="001B2126" w:rsidRDefault="001B2126">
      <w:pPr>
        <w:pStyle w:val="ConsPlusNormal"/>
        <w:jc w:val="both"/>
      </w:pPr>
      <w:r>
        <w:t xml:space="preserve">(в ред. </w:t>
      </w:r>
      <w:hyperlink r:id="rId34"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Банк и иная кредитная организация не позднее 10 рабочих дней со дня получения замечаний повторно представляют в Министерство науки и высшего образования Российской Федерации указанные документы с устраненными замечаниями.</w:t>
      </w:r>
    </w:p>
    <w:p w:rsidR="001B2126" w:rsidRDefault="001B2126">
      <w:pPr>
        <w:pStyle w:val="ConsPlusNormal"/>
        <w:jc w:val="both"/>
      </w:pPr>
      <w:r>
        <w:t xml:space="preserve">(в ред. </w:t>
      </w:r>
      <w:hyperlink r:id="rId35"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bookmarkStart w:id="7" w:name="P119"/>
      <w:bookmarkEnd w:id="7"/>
      <w:r>
        <w:t xml:space="preserve">14. Для получения субсидии банку и иной кредитной организации на возмещение части </w:t>
      </w:r>
      <w:r>
        <w:lastRenderedPageBreak/>
        <w:t>затрат по невозвращенному образовательному кредиту в рамках соглашения о предоставлении субсидии банк и иная кредитная организация ежемесячно, в срок не позднее 5 рабочих дней со дня окончания отчетного периода, представляют в Министерство науки и высшего образования Российской Федерации следующие документы:</w:t>
      </w:r>
    </w:p>
    <w:p w:rsidR="001B2126" w:rsidRDefault="001B2126">
      <w:pPr>
        <w:pStyle w:val="ConsPlusNormal"/>
        <w:jc w:val="both"/>
      </w:pPr>
      <w:r>
        <w:t xml:space="preserve">(в ред. </w:t>
      </w:r>
      <w:hyperlink r:id="rId36"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а) заявка (в произвольной форме) на возмещение части затрат по невозвращенному образовательному кредиту;</w:t>
      </w:r>
    </w:p>
    <w:p w:rsidR="001B2126" w:rsidRDefault="001B2126">
      <w:pPr>
        <w:pStyle w:val="ConsPlusNormal"/>
        <w:spacing w:before="220"/>
        <w:ind w:firstLine="540"/>
        <w:jc w:val="both"/>
      </w:pPr>
      <w:r>
        <w:t>б) заверенный банком и иной кредитной организацией отчет по невозвращенным образовательным кредитам;</w:t>
      </w:r>
    </w:p>
    <w:p w:rsidR="001B2126" w:rsidRDefault="001B2126">
      <w:pPr>
        <w:pStyle w:val="ConsPlusNormal"/>
        <w:spacing w:before="220"/>
        <w:ind w:firstLine="540"/>
        <w:jc w:val="both"/>
      </w:pPr>
      <w:r>
        <w:t>в) копия договора о предоставлении образовательного кредита, по которому заемщиком были нарушены условия в части возврата заемных средств по образовательному кредиту;</w:t>
      </w:r>
    </w:p>
    <w:p w:rsidR="001B2126" w:rsidRDefault="001B2126">
      <w:pPr>
        <w:pStyle w:val="ConsPlusNormal"/>
        <w:spacing w:before="220"/>
        <w:ind w:firstLine="540"/>
        <w:jc w:val="both"/>
      </w:pPr>
      <w:r>
        <w:t>г) копии платежных документов, подтверждающих перечисление банком и иной кредитной организацией средств по образовательному кредиту на счет заемщика;</w:t>
      </w:r>
    </w:p>
    <w:p w:rsidR="001B2126" w:rsidRDefault="001B2126">
      <w:pPr>
        <w:pStyle w:val="ConsPlusNormal"/>
        <w:spacing w:before="220"/>
        <w:ind w:firstLine="540"/>
        <w:jc w:val="both"/>
      </w:pPr>
      <w:r>
        <w:t>д) документы, предусмотренные законодательством Российской Федерации, подтверждающие размер задолженности и невозможность ее возврата заемщиком, установленные по результатам проведенных банком и иной кредитной организацией мероприятий по взысканию задолженности.</w:t>
      </w:r>
    </w:p>
    <w:p w:rsidR="001B2126" w:rsidRDefault="001B2126">
      <w:pPr>
        <w:pStyle w:val="ConsPlusNormal"/>
        <w:spacing w:before="220"/>
        <w:ind w:firstLine="540"/>
        <w:jc w:val="both"/>
      </w:pPr>
      <w:r>
        <w:t xml:space="preserve">15. Министерство науки и высшего образования Российской Федерации в течение 10 рабочих дней рассматривает документы, представленные в соответствии с </w:t>
      </w:r>
      <w:hyperlink w:anchor="P119" w:history="1">
        <w:r>
          <w:rPr>
            <w:color w:val="0000FF"/>
          </w:rPr>
          <w:t>пунктом 14</w:t>
        </w:r>
      </w:hyperlink>
      <w:r>
        <w:t xml:space="preserve"> настоящих Правил, и принимает решение о перечислении субсидии банку и иной кредитной организации на возмещение части затрат по невозвращенному образовательному кредиту либо мотивированное решение об отказе в перечислении субсидии банку и иной кредитной организации на возмещение части затрат по невозвращенному образовательному кредиту по основаниям, предусмотренным </w:t>
      </w:r>
      <w:hyperlink w:anchor="P128" w:history="1">
        <w:r>
          <w:rPr>
            <w:color w:val="0000FF"/>
          </w:rPr>
          <w:t>пунктом 16</w:t>
        </w:r>
      </w:hyperlink>
      <w:r>
        <w:t xml:space="preserve"> настоящих Правил.</w:t>
      </w:r>
    </w:p>
    <w:p w:rsidR="001B2126" w:rsidRDefault="001B2126">
      <w:pPr>
        <w:pStyle w:val="ConsPlusNormal"/>
        <w:jc w:val="both"/>
      </w:pPr>
      <w:r>
        <w:t xml:space="preserve">(в ред. </w:t>
      </w:r>
      <w:hyperlink r:id="rId37"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bookmarkStart w:id="8" w:name="P128"/>
      <w:bookmarkEnd w:id="8"/>
      <w:r>
        <w:t>16. Министерство науки и высшего образования Российской Федерации отказывает банку и иной кредитной организации в перечислении субсидии банку и иной кредитной организации на возмещение части затрат по невозвращенному образовательному кредиту в следующих случаях:</w:t>
      </w:r>
    </w:p>
    <w:p w:rsidR="001B2126" w:rsidRDefault="001B2126">
      <w:pPr>
        <w:pStyle w:val="ConsPlusNormal"/>
        <w:jc w:val="both"/>
      </w:pPr>
      <w:r>
        <w:t xml:space="preserve">(в ред. </w:t>
      </w:r>
      <w:hyperlink r:id="rId38"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 xml:space="preserve">несоответствие представленных банком и иной кредитной организацией документов положениям </w:t>
      </w:r>
      <w:hyperlink w:anchor="P119" w:history="1">
        <w:r>
          <w:rPr>
            <w:color w:val="0000FF"/>
          </w:rPr>
          <w:t>пункта 14</w:t>
        </w:r>
      </w:hyperlink>
      <w:r>
        <w:t xml:space="preserve"> настоящих Правил или непредставление (представление не в полном объеме) документов, указанных в </w:t>
      </w:r>
      <w:hyperlink w:anchor="P119" w:history="1">
        <w:r>
          <w:rPr>
            <w:color w:val="0000FF"/>
          </w:rPr>
          <w:t>пункте 14</w:t>
        </w:r>
      </w:hyperlink>
      <w:r>
        <w:t xml:space="preserve"> настоящих Правил;</w:t>
      </w:r>
    </w:p>
    <w:p w:rsidR="001B2126" w:rsidRDefault="001B2126">
      <w:pPr>
        <w:pStyle w:val="ConsPlusNormal"/>
        <w:spacing w:before="220"/>
        <w:ind w:firstLine="540"/>
        <w:jc w:val="both"/>
      </w:pPr>
      <w:r>
        <w:t>недостоверность представленной банком и иной кредитной организацией информации;</w:t>
      </w:r>
    </w:p>
    <w:p w:rsidR="001B2126" w:rsidRDefault="001B2126">
      <w:pPr>
        <w:pStyle w:val="ConsPlusNormal"/>
        <w:spacing w:before="220"/>
        <w:ind w:firstLine="540"/>
        <w:jc w:val="both"/>
      </w:pPr>
      <w:r>
        <w:t>предоставление банком и иной кредитной организацией требования о перечислении субсидии банку и иной кредитной организации на возмещение части затрат по невозвращенному образовательному кредиту, выплата по которому была осуществлена ранее.</w:t>
      </w:r>
    </w:p>
    <w:p w:rsidR="001B2126" w:rsidRDefault="001B2126">
      <w:pPr>
        <w:pStyle w:val="ConsPlusNormal"/>
        <w:spacing w:before="220"/>
        <w:ind w:firstLine="540"/>
        <w:jc w:val="both"/>
      </w:pPr>
      <w:r>
        <w:t>В случае принятия решения об отказе в перечислении субсидии банку и иной кредитной организации на возмещение части затрат по невозвращенному образовательному кредиту документы, оформленные ненадлежащим образом, возвращаются на доработку банку и иной кредитной организации в течение 3 рабочих дней со дня принятия соответствующего решения Министерством науки и высшего образования Российской Федерации с указанием причин возврата (замечаний).</w:t>
      </w:r>
    </w:p>
    <w:p w:rsidR="001B2126" w:rsidRDefault="001B2126">
      <w:pPr>
        <w:pStyle w:val="ConsPlusNormal"/>
        <w:jc w:val="both"/>
      </w:pPr>
      <w:r>
        <w:t xml:space="preserve">(в ред. </w:t>
      </w:r>
      <w:hyperlink r:id="rId39"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 xml:space="preserve">Банк и иная кредитная организация при условии устранения замечаний не позднее 10 </w:t>
      </w:r>
      <w:r>
        <w:lastRenderedPageBreak/>
        <w:t xml:space="preserve">рабочих дней со дня получения замечаний повторно представляют в Министерство науки и высшего образования Российской Федерации документы, указанные в </w:t>
      </w:r>
      <w:hyperlink w:anchor="P119" w:history="1">
        <w:r>
          <w:rPr>
            <w:color w:val="0000FF"/>
          </w:rPr>
          <w:t>пункте 14</w:t>
        </w:r>
      </w:hyperlink>
      <w:r>
        <w:t xml:space="preserve"> настоящих Правил.</w:t>
      </w:r>
    </w:p>
    <w:p w:rsidR="001B2126" w:rsidRDefault="001B2126">
      <w:pPr>
        <w:pStyle w:val="ConsPlusNormal"/>
        <w:jc w:val="both"/>
      </w:pPr>
      <w:r>
        <w:t xml:space="preserve">(в ред. </w:t>
      </w:r>
      <w:hyperlink r:id="rId40"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17. Перечисление субсидии банку и иной кредитной организации на возмещение части затрат по невозвращенному образовательному кредиту осуществляется не позднее 10 рабочих дней со дня принятия положительного решения о перечислении субсидии банку и иной кредитной организации на расчетный счет банка и иной кредитной организации, открытый в кредитной организации.</w:t>
      </w:r>
    </w:p>
    <w:p w:rsidR="001B2126" w:rsidRDefault="001B2126">
      <w:pPr>
        <w:pStyle w:val="ConsPlusNormal"/>
        <w:spacing w:before="220"/>
        <w:ind w:firstLine="540"/>
        <w:jc w:val="both"/>
      </w:pPr>
      <w:r>
        <w:t>18. Информация о размерах и сроках перечисления субсидий банку и иной кредитной организации учитывается Министерством науки и высшего образования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1B2126" w:rsidRDefault="001B2126">
      <w:pPr>
        <w:pStyle w:val="ConsPlusNormal"/>
        <w:jc w:val="both"/>
      </w:pPr>
      <w:r>
        <w:t xml:space="preserve">(в ред. </w:t>
      </w:r>
      <w:hyperlink r:id="rId41"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19. Министерство науки и высшего образования Российской Федерации ежемесячно информирует образовательные организации о получении обучающимися образовательных услуг за счет средств образовательного кредита.</w:t>
      </w:r>
    </w:p>
    <w:p w:rsidR="001B2126" w:rsidRDefault="001B2126">
      <w:pPr>
        <w:pStyle w:val="ConsPlusNormal"/>
        <w:jc w:val="both"/>
      </w:pPr>
      <w:r>
        <w:t xml:space="preserve">(в ред. </w:t>
      </w:r>
      <w:hyperlink r:id="rId42"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 xml:space="preserve">20. В случае досрочного прекращения образовательных отношений между заемщиком и образовательной организацией в соответствии с </w:t>
      </w:r>
      <w:hyperlink r:id="rId43" w:history="1">
        <w:r>
          <w:rPr>
            <w:color w:val="0000FF"/>
          </w:rPr>
          <w:t>пунктом 2 части 2 статьи 61</w:t>
        </w:r>
      </w:hyperlink>
      <w:r>
        <w:t xml:space="preserve"> Федерального закона "Об образовании в Российской Федерации", а также по инициативе обучающегося или родителей (законных представителей) несовершеннолетнего обучающегося образовательная организация в течение 10 рабочих дней со дня издания распорядительного акта об отчислении обучающегося (заемщика) обязана проинформировать Министерство науки и высшего образования Российской Федерации, банк и иную кредитную организацию об отчислении обучающегося (заемщика) (с приложением копии распорядительного акта). Министерство науки и высшего образования Российской Федерации прекращает предоставление банку и иной кредитной организации субсидии на возмещение части затрат на уплату процентов по образовательному кредиту с даты отчисления обучающегося (заемщика), указанной в распорядительном акте образовательной организации об отчислении обучающегося (заемщика).</w:t>
      </w:r>
    </w:p>
    <w:p w:rsidR="001B2126" w:rsidRDefault="001B2126">
      <w:pPr>
        <w:pStyle w:val="ConsPlusNormal"/>
        <w:jc w:val="both"/>
      </w:pPr>
      <w:r>
        <w:t xml:space="preserve">(в ред. </w:t>
      </w:r>
      <w:hyperlink r:id="rId44"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21. В случае досрочного прекращения образовательных отношений между заемщиком и образовательной организацией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обучающийся (заемщик) представляет в банк и иную кредитную организацию договор об оказании платных образовательных услуг или дополнительное соглашение к договору об оказании платных образовательных услуг, заключенные с принимающей образовательной организацией. Министерство науки и высшего образования Российской Федерации продолжает предоставление банку и иной кредитной организации субсидий на возмещение части затрат на уплату процентов по образовательному кредиту с учетом внесения изменений в договор о предоставлении образовательного кредита в части наименования образовательной организации путем заключения дополнительного соглашения к договору о предоставлении образовательного кредита. В ежемесячный отчет, представляемый банком и иной кредитной организацией в Министерство науки и высшего образования Российской Федерации, вносится соответствующее изменение.</w:t>
      </w:r>
    </w:p>
    <w:p w:rsidR="001B2126" w:rsidRDefault="001B2126">
      <w:pPr>
        <w:pStyle w:val="ConsPlusNormal"/>
        <w:jc w:val="both"/>
      </w:pPr>
      <w:r>
        <w:t xml:space="preserve">(в ред. </w:t>
      </w:r>
      <w:hyperlink r:id="rId45"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lastRenderedPageBreak/>
        <w:t>22. В случае досрочного прекращения образовательных отношений между заемщиком и образовательной организацией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и повлекшим принятие обучающимся (заемщиком) решения об отказе от продолжения обучения, обучающийся (заемщик)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Министерство науки и высшего образования Российской Федерации продолжает предоставление банку и иной кредитной организации субсидии на возмещение части затрат на уплату процентов по образовательному кредиту, а банк и иная кредитная организация в ежемесячные отчеты, представляемые банком и иной кредитной организацией в Министерство науки и высшего образования Российской Федерации, вносят информацию о приостановке перечислений траншей по договору о предоставлении образовательного кредита.</w:t>
      </w:r>
    </w:p>
    <w:p w:rsidR="001B2126" w:rsidRDefault="001B2126">
      <w:pPr>
        <w:pStyle w:val="ConsPlusNormal"/>
        <w:jc w:val="both"/>
      </w:pPr>
      <w:r>
        <w:t xml:space="preserve">(в ред. </w:t>
      </w:r>
      <w:hyperlink r:id="rId46" w:history="1">
        <w:r>
          <w:rPr>
            <w:color w:val="0000FF"/>
          </w:rPr>
          <w:t>Постановления</w:t>
        </w:r>
      </w:hyperlink>
      <w:r>
        <w:t xml:space="preserve"> Правительства РФ от 07.03.2019 N 247)</w:t>
      </w:r>
    </w:p>
    <w:p w:rsidR="001B2126" w:rsidRDefault="001B2126">
      <w:pPr>
        <w:pStyle w:val="ConsPlusNormal"/>
        <w:spacing w:before="220"/>
        <w:ind w:firstLine="540"/>
        <w:jc w:val="both"/>
      </w:pPr>
      <w:r>
        <w:t>Договор о предоставлении образовательного кредита продолжает действовать в течение всего срока пользования образовательным кредитом в соответствии с условиями, установленными на дату заключения договора о предоставлении образовательного кредита, до даты полного погашения образовательного кредита.</w:t>
      </w:r>
    </w:p>
    <w:p w:rsidR="001B2126" w:rsidRDefault="001B2126">
      <w:pPr>
        <w:pStyle w:val="ConsPlusNormal"/>
        <w:spacing w:before="220"/>
        <w:ind w:firstLine="540"/>
        <w:jc w:val="both"/>
      </w:pPr>
      <w:r>
        <w:t>23. Контроль за соблюдением условий, установленных для предоставления субсидий банкам и иным кредитным организациям, осуществляется Министерством науки и высшего образования Российской Федерации и уполномоченными органами государственного финансового контроля.</w:t>
      </w:r>
    </w:p>
    <w:p w:rsidR="001B2126" w:rsidRDefault="001B2126">
      <w:pPr>
        <w:pStyle w:val="ConsPlusNormal"/>
        <w:jc w:val="both"/>
      </w:pPr>
      <w:r>
        <w:t xml:space="preserve">(п. 23 в ред. </w:t>
      </w:r>
      <w:hyperlink r:id="rId47" w:history="1">
        <w:r>
          <w:rPr>
            <w:color w:val="0000FF"/>
          </w:rPr>
          <w:t>Постановления</w:t>
        </w:r>
      </w:hyperlink>
      <w:r>
        <w:t xml:space="preserve"> Правительства РФ от 07.03.2019 N 247)</w:t>
      </w:r>
    </w:p>
    <w:p w:rsidR="001B2126" w:rsidRDefault="001B2126">
      <w:pPr>
        <w:pStyle w:val="ConsPlusNormal"/>
        <w:jc w:val="both"/>
      </w:pPr>
    </w:p>
    <w:p w:rsidR="001B2126" w:rsidRDefault="001B2126">
      <w:pPr>
        <w:pStyle w:val="ConsPlusNormal"/>
        <w:jc w:val="both"/>
      </w:pPr>
    </w:p>
    <w:p w:rsidR="001B2126" w:rsidRDefault="001B2126">
      <w:pPr>
        <w:pStyle w:val="ConsPlusNormal"/>
        <w:pBdr>
          <w:top w:val="single" w:sz="6" w:space="0" w:color="auto"/>
        </w:pBdr>
        <w:spacing w:before="100" w:after="100"/>
        <w:jc w:val="both"/>
        <w:rPr>
          <w:sz w:val="2"/>
          <w:szCs w:val="2"/>
        </w:rPr>
      </w:pPr>
    </w:p>
    <w:p w:rsidR="00445E27" w:rsidRDefault="00445E27"/>
    <w:sectPr w:rsidR="00445E27" w:rsidSect="00A36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26"/>
    <w:rsid w:val="001B2126"/>
    <w:rsid w:val="00445E27"/>
    <w:rsid w:val="00F9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2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21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2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21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6AFA6578D09181D4E208DEF325DDA48D7E8E2615D4DD7CF8CB74064B4123ECD2A846CCEC09B34CF0B50A85ABBF378D6D97B939679369B3b3B9G" TargetMode="External"/><Relationship Id="rId18" Type="http://schemas.openxmlformats.org/officeDocument/2006/relationships/hyperlink" Target="consultantplus://offline/ref=AB6AFA6578D09181D4E208DEF325DDA48C7F852F1BD5DD7CF8CB74064B4123ECD2A846CCEC09B349F1B50A85ABBF378D6D97B939679369B3b3B9G" TargetMode="External"/><Relationship Id="rId26" Type="http://schemas.openxmlformats.org/officeDocument/2006/relationships/hyperlink" Target="consultantplus://offline/ref=AB6AFA6578D09181D4E208DEF325DDA48C7F852F1BD5DD7CF8CB74064B4123ECD2A846CCEC09B349F4B50A85ABBF378D6D97B939679369B3b3B9G" TargetMode="External"/><Relationship Id="rId39" Type="http://schemas.openxmlformats.org/officeDocument/2006/relationships/hyperlink" Target="consultantplus://offline/ref=AB6AFA6578D09181D4E208DEF325DDA48C7F852F1BD5DD7CF8CB74064B4123ECD2A846CCEC09B34BF1B50A85ABBF378D6D97B939679369B3b3B9G" TargetMode="External"/><Relationship Id="rId21" Type="http://schemas.openxmlformats.org/officeDocument/2006/relationships/hyperlink" Target="consultantplus://offline/ref=AB6AFA6578D09181D4E208DEF325DDA48C7F852F1BD5DD7CF8CB74064B4123ECD2A846CCEC09B349F3B50A85ABBF378D6D97B939679369B3b3B9G" TargetMode="External"/><Relationship Id="rId34" Type="http://schemas.openxmlformats.org/officeDocument/2006/relationships/hyperlink" Target="consultantplus://offline/ref=AB6AFA6578D09181D4E208DEF325DDA48C7F852F1BD5DD7CF8CB74064B4123ECD2A846CCEC09B348F5B50A85ABBF378D6D97B939679369B3b3B9G" TargetMode="External"/><Relationship Id="rId42" Type="http://schemas.openxmlformats.org/officeDocument/2006/relationships/hyperlink" Target="consultantplus://offline/ref=AB6AFA6578D09181D4E208DEF325DDA48C7F852F1BD5DD7CF8CB74064B4123ECD2A846CCEC09B34BF2B50A85ABBF378D6D97B939679369B3b3B9G" TargetMode="External"/><Relationship Id="rId47" Type="http://schemas.openxmlformats.org/officeDocument/2006/relationships/hyperlink" Target="consultantplus://offline/ref=AB6AFA6578D09181D4E208DEF325DDA48C7F852F1BD5DD7CF8CB74064B4123ECD2A846CCEC09B34BF8B50A85ABBF378D6D97B939679369B3b3B9G" TargetMode="External"/><Relationship Id="rId7" Type="http://schemas.openxmlformats.org/officeDocument/2006/relationships/hyperlink" Target="consultantplus://offline/ref=AB6AFA6578D09181D4E208DEF325DDA48C7F852F1BD5DD7CF8CB74064B4123ECD2A846CCEC09B34EF6B50A85ABBF378D6D97B939679369B3b3B9G" TargetMode="External"/><Relationship Id="rId2" Type="http://schemas.openxmlformats.org/officeDocument/2006/relationships/styles" Target="styles.xml"/><Relationship Id="rId16" Type="http://schemas.openxmlformats.org/officeDocument/2006/relationships/hyperlink" Target="consultantplus://offline/ref=AB6AFA6578D09181D4E208DEF325DDA48C7F852F1BD5DD7CF8CB74064B4123ECD2A846CCEC09B34EF8B50A85ABBF378D6D97B939679369B3b3B9G" TargetMode="External"/><Relationship Id="rId29" Type="http://schemas.openxmlformats.org/officeDocument/2006/relationships/hyperlink" Target="consultantplus://offline/ref=AB6AFA6578D09181D4E208DEF325DDA48C7F852F1BD5DD7CF8CB74064B4123ECD2A846CCEC09B349F9B50A85ABBF378D6D97B939679369B3b3B9G" TargetMode="External"/><Relationship Id="rId11" Type="http://schemas.openxmlformats.org/officeDocument/2006/relationships/hyperlink" Target="consultantplus://offline/ref=AB6AFA6578D09181D4E208DEF325DDA48C7C8A2419DBDD7CF8CB74064B4123ECD2A846CCEC09B34DF8B50A85ABBF378D6D97B939679369B3b3B9G" TargetMode="External"/><Relationship Id="rId24" Type="http://schemas.openxmlformats.org/officeDocument/2006/relationships/hyperlink" Target="consultantplus://offline/ref=AB6AFA6578D09181D4E208DEF325DDA48C7F852F1BD5DD7CF8CB74064B4123ECD2A846CCEC09B349F5B50A85ABBF378D6D97B939679369B3b3B9G" TargetMode="External"/><Relationship Id="rId32" Type="http://schemas.openxmlformats.org/officeDocument/2006/relationships/hyperlink" Target="consultantplus://offline/ref=AB6AFA6578D09181D4E208DEF325DDA48C7F852F1BD5DD7CF8CB74064B4123ECD2A846CCEC09B348F0B50A85ABBF378D6D97B939679369B3b3B9G" TargetMode="External"/><Relationship Id="rId37" Type="http://schemas.openxmlformats.org/officeDocument/2006/relationships/hyperlink" Target="consultantplus://offline/ref=AB6AFA6578D09181D4E208DEF325DDA48C7F852F1BD5DD7CF8CB74064B4123ECD2A846CCEC09B348F6B50A85ABBF378D6D97B939679369B3b3B9G" TargetMode="External"/><Relationship Id="rId40" Type="http://schemas.openxmlformats.org/officeDocument/2006/relationships/hyperlink" Target="consultantplus://offline/ref=AB6AFA6578D09181D4E208DEF325DDA48C7F852F1BD5DD7CF8CB74064B4123ECD2A846CCEC09B34BF0B50A85ABBF378D6D97B939679369B3b3B9G" TargetMode="External"/><Relationship Id="rId45" Type="http://schemas.openxmlformats.org/officeDocument/2006/relationships/hyperlink" Target="consultantplus://offline/ref=AB6AFA6578D09181D4E208DEF325DDA48C7F852F1BD5DD7CF8CB74064B4123ECD2A846CCEC09B34BF4B50A85ABBF378D6D97B939679369B3b3B9G" TargetMode="External"/><Relationship Id="rId5" Type="http://schemas.openxmlformats.org/officeDocument/2006/relationships/webSettings" Target="webSettings.xml"/><Relationship Id="rId15" Type="http://schemas.openxmlformats.org/officeDocument/2006/relationships/hyperlink" Target="consultantplus://offline/ref=AB6AFA6578D09181D4E208DEF325DDA48D7E8E2615D4DD7CF8CB74064B4123ECD2A846CCEC09B34CF0B50A85ABBF378D6D97B939679369B3b3B9G" TargetMode="External"/><Relationship Id="rId23" Type="http://schemas.openxmlformats.org/officeDocument/2006/relationships/hyperlink" Target="consultantplus://offline/ref=AB6AFA6578D09181D4E208DEF325DDA48C7F852F1BD5DD7CF8CB74064B4123ECD2A846CCEC09B349F2B50A85ABBF378D6D97B939679369B3b3B9G" TargetMode="External"/><Relationship Id="rId28" Type="http://schemas.openxmlformats.org/officeDocument/2006/relationships/hyperlink" Target="consultantplus://offline/ref=AB6AFA6578D09181D4E208DEF325DDA48C7F852F1BD5DD7CF8CB74064B4123ECD2A846CCEC09B349F9B50A85ABBF378D6D97B939679369B3b3B9G" TargetMode="External"/><Relationship Id="rId36" Type="http://schemas.openxmlformats.org/officeDocument/2006/relationships/hyperlink" Target="consultantplus://offline/ref=AB6AFA6578D09181D4E208DEF325DDA48C7F852F1BD5DD7CF8CB74064B4123ECD2A846CCEC09B348F7B50A85ABBF378D6D97B939679369B3b3B9G" TargetMode="External"/><Relationship Id="rId49" Type="http://schemas.openxmlformats.org/officeDocument/2006/relationships/theme" Target="theme/theme1.xml"/><Relationship Id="rId10" Type="http://schemas.openxmlformats.org/officeDocument/2006/relationships/hyperlink" Target="consultantplus://offline/ref=AB6AFA6578D09181D4E208DEF325DDA48C7F852F1BD5DD7CF8CB74064B4123ECD2A846CCEC09B34EF6B50A85ABBF378D6D97B939679369B3b3B9G" TargetMode="External"/><Relationship Id="rId19" Type="http://schemas.openxmlformats.org/officeDocument/2006/relationships/hyperlink" Target="consultantplus://offline/ref=AB6AFA6578D09181D4E208DEF325DDA48D768F261AD0DD7CF8CB74064B4123ECD2A846C8E75DE209A4B35ED6F1EA32936D89B8b3B8G" TargetMode="External"/><Relationship Id="rId31" Type="http://schemas.openxmlformats.org/officeDocument/2006/relationships/hyperlink" Target="consultantplus://offline/ref=AB6AFA6578D09181D4E208DEF325DDA48C7F852F1BD5DD7CF8CB74064B4123ECD2A846CCEC09B348F1B50A85ABBF378D6D97B939679369B3b3B9G" TargetMode="External"/><Relationship Id="rId44" Type="http://schemas.openxmlformats.org/officeDocument/2006/relationships/hyperlink" Target="consultantplus://offline/ref=AB6AFA6578D09181D4E208DEF325DDA48C7F852F1BD5DD7CF8CB74064B4123ECD2A846CCEC09B34BF5B50A85ABBF378D6D97B939679369B3b3B9G" TargetMode="External"/><Relationship Id="rId4" Type="http://schemas.openxmlformats.org/officeDocument/2006/relationships/settings" Target="settings.xml"/><Relationship Id="rId9" Type="http://schemas.openxmlformats.org/officeDocument/2006/relationships/hyperlink" Target="consultantplus://offline/ref=AB6AFA6578D09181D4E208DEF325DDA48E7B882314D2DD7CF8CB74064B4123ECC0A81EC0EC0BAD4DF9A05CD4EEbEB3G" TargetMode="External"/><Relationship Id="rId14" Type="http://schemas.openxmlformats.org/officeDocument/2006/relationships/hyperlink" Target="consultantplus://offline/ref=AB6AFA6578D09181D4E208DEF325DDA48C7F852F1BD5DD7CF8CB74064B4123ECD2A846CCEC09B34EF9B50A85ABBF378D6D97B939679369B3b3B9G" TargetMode="External"/><Relationship Id="rId22" Type="http://schemas.openxmlformats.org/officeDocument/2006/relationships/hyperlink" Target="consultantplus://offline/ref=AB6AFA6578D09181D4E208DEF325DDA48C7F852F1BD5DD7CF8CB74064B4123ECD2A846CCEC09B349F2B50A85ABBF378D6D97B939679369B3b3B9G" TargetMode="External"/><Relationship Id="rId27" Type="http://schemas.openxmlformats.org/officeDocument/2006/relationships/hyperlink" Target="consultantplus://offline/ref=AB6AFA6578D09181D4E208DEF325DDA48C7F852F1BD5DD7CF8CB74064B4123ECD2A846CCEC09B349F6B50A85ABBF378D6D97B939679369B3b3B9G" TargetMode="External"/><Relationship Id="rId30" Type="http://schemas.openxmlformats.org/officeDocument/2006/relationships/hyperlink" Target="consultantplus://offline/ref=AB6AFA6578D09181D4E208DEF325DDA48C7F852F1BD5DD7CF8CB74064B4123ECD2A846CCEC09B349F8B50A85ABBF378D6D97B939679369B3b3B9G" TargetMode="External"/><Relationship Id="rId35" Type="http://schemas.openxmlformats.org/officeDocument/2006/relationships/hyperlink" Target="consultantplus://offline/ref=AB6AFA6578D09181D4E208DEF325DDA48C7F852F1BD5DD7CF8CB74064B4123ECD2A846CCEC09B348F4B50A85ABBF378D6D97B939679369B3b3B9G" TargetMode="External"/><Relationship Id="rId43" Type="http://schemas.openxmlformats.org/officeDocument/2006/relationships/hyperlink" Target="consultantplus://offline/ref=AB6AFA6578D09181D4E208DEF325DDA48C7C8A2E1FD4DD7CF8CB74064B4123ECD2A846CCEC09BB48F9B50A85ABBF378D6D97B939679369B3b3B9G" TargetMode="External"/><Relationship Id="rId48" Type="http://schemas.openxmlformats.org/officeDocument/2006/relationships/fontTable" Target="fontTable.xml"/><Relationship Id="rId8" Type="http://schemas.openxmlformats.org/officeDocument/2006/relationships/hyperlink" Target="consultantplus://offline/ref=AB6AFA6578D09181D4E208DEF325DDA48C7C8A2E1FD4DD7CF8CB74064B4123ECD2A846CCEC08B04AF5B50A85ABBF378D6D97B939679369B3b3B9G" TargetMode="External"/><Relationship Id="rId3" Type="http://schemas.microsoft.com/office/2007/relationships/stylesWithEffects" Target="stylesWithEffects.xml"/><Relationship Id="rId12" Type="http://schemas.openxmlformats.org/officeDocument/2006/relationships/hyperlink" Target="consultantplus://offline/ref=AB6AFA6578D09181D4E208DEF325DDA48C7C8A2419DBDD7CF8CB74064B4123ECD2A846CCEF0BB819A0FA0BD9EFE8248D6797BB3178b9B8G" TargetMode="External"/><Relationship Id="rId17" Type="http://schemas.openxmlformats.org/officeDocument/2006/relationships/hyperlink" Target="consultantplus://offline/ref=AB6AFA6578D09181D4E208DEF325DDA48C7C8A2E1FD4DD7CF8CB74064B4123ECD2A846CCEC09B745F8B50A85ABBF378D6D97B939679369B3b3B9G" TargetMode="External"/><Relationship Id="rId25" Type="http://schemas.openxmlformats.org/officeDocument/2006/relationships/hyperlink" Target="consultantplus://offline/ref=AB6AFA6578D09181D4E208DEF325DDA48D768F261AD0DD7CF8CB74064B4123ECD2A846C8E75DE209A4B35ED6F1EA32936D89B8b3B8G" TargetMode="External"/><Relationship Id="rId33" Type="http://schemas.openxmlformats.org/officeDocument/2006/relationships/hyperlink" Target="consultantplus://offline/ref=AB6AFA6578D09181D4E208DEF325DDA48C7F852F1BD5DD7CF8CB74064B4123ECD2A846CCEC09B348F2B50A85ABBF378D6D97B939679369B3b3B9G" TargetMode="External"/><Relationship Id="rId38" Type="http://schemas.openxmlformats.org/officeDocument/2006/relationships/hyperlink" Target="consultantplus://offline/ref=AB6AFA6578D09181D4E208DEF325DDA48C7F852F1BD5DD7CF8CB74064B4123ECD2A846CCEC09B348F8B50A85ABBF378D6D97B939679369B3b3B9G" TargetMode="External"/><Relationship Id="rId46" Type="http://schemas.openxmlformats.org/officeDocument/2006/relationships/hyperlink" Target="consultantplus://offline/ref=AB6AFA6578D09181D4E208DEF325DDA48C7F852F1BD5DD7CF8CB74064B4123ECD2A846CCEC09B34BF9B50A85ABBF378D6D97B939679369B3b3B9G" TargetMode="External"/><Relationship Id="rId20" Type="http://schemas.openxmlformats.org/officeDocument/2006/relationships/hyperlink" Target="consultantplus://offline/ref=AB6AFA6578D09181D4E208DEF325DDA48C7F8E2E1FD6DD7CF8CB74064B4123ECD2A846CCEC09B34CF4B50A85ABBF378D6D97B939679369B3b3B9G" TargetMode="External"/><Relationship Id="rId41" Type="http://schemas.openxmlformats.org/officeDocument/2006/relationships/hyperlink" Target="consultantplus://offline/ref=AB6AFA6578D09181D4E208DEF325DDA48C7F852F1BD5DD7CF8CB74064B4123ECD2A846CCEC09B34BF3B50A85ABBF378D6D97B939679369B3b3B9G"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53AE-AB84-445E-8108-75883A76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6210</Words>
  <Characters>35401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Prorektor VR</cp:lastModifiedBy>
  <cp:revision>2</cp:revision>
  <dcterms:created xsi:type="dcterms:W3CDTF">2019-08-02T07:46:00Z</dcterms:created>
  <dcterms:modified xsi:type="dcterms:W3CDTF">2019-08-02T07:46:00Z</dcterms:modified>
</cp:coreProperties>
</file>